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1171"/>
        <w:tblW w:w="10620" w:type="dxa"/>
        <w:tblBorders>
          <w:insideV w:val="single" w:sz="4" w:space="0" w:color="0095C2"/>
        </w:tblBorders>
        <w:tblLayout w:type="fixed"/>
        <w:tblLook w:val="04A0" w:firstRow="1" w:lastRow="0" w:firstColumn="1" w:lastColumn="0" w:noHBand="0" w:noVBand="1"/>
      </w:tblPr>
      <w:tblGrid>
        <w:gridCol w:w="6494"/>
        <w:gridCol w:w="4126"/>
      </w:tblGrid>
      <w:tr w:rsidR="00587D1C" w:rsidRPr="00140E8C" w14:paraId="18059C4F" w14:textId="77777777" w:rsidTr="00587D1C">
        <w:trPr>
          <w:trHeight w:val="1843"/>
        </w:trPr>
        <w:tc>
          <w:tcPr>
            <w:tcW w:w="6494" w:type="dxa"/>
            <w:tcBorders>
              <w:top w:val="nil"/>
              <w:left w:val="nil"/>
              <w:bottom w:val="nil"/>
              <w:right w:val="single" w:sz="4" w:space="0" w:color="0095C2"/>
            </w:tcBorders>
            <w:hideMark/>
          </w:tcPr>
          <w:p w14:paraId="3575DDCA" w14:textId="3AD137AD" w:rsidR="00587D1C" w:rsidRPr="00140E8C" w:rsidRDefault="008A1217" w:rsidP="005D14EE">
            <w:pPr>
              <w:tabs>
                <w:tab w:val="right" w:pos="9072"/>
              </w:tabs>
              <w:spacing w:before="240"/>
              <w:jc w:val="both"/>
              <w:rPr>
                <w:rFonts w:asciiTheme="minorHAnsi" w:eastAsia="Calibri" w:hAnsiTheme="minorHAnsi" w:cstheme="minorHAnsi"/>
                <w:b/>
                <w:i/>
                <w:color w:val="0095C2"/>
                <w:sz w:val="20"/>
                <w:szCs w:val="20"/>
                <w:lang w:val="nl-NL"/>
              </w:rPr>
            </w:pPr>
            <w:r>
              <w:rPr>
                <w:noProof/>
                <w:lang w:val="nl-NL"/>
              </w:rPr>
              <w:drawing>
                <wp:anchor distT="0" distB="0" distL="114300" distR="114300" simplePos="0" relativeHeight="251659264" behindDoc="0" locked="0" layoutInCell="1" allowOverlap="1" wp14:anchorId="0751A91D" wp14:editId="62D17907">
                  <wp:simplePos x="0" y="0"/>
                  <wp:positionH relativeFrom="margin">
                    <wp:posOffset>0</wp:posOffset>
                  </wp:positionH>
                  <wp:positionV relativeFrom="paragraph">
                    <wp:posOffset>309245</wp:posOffset>
                  </wp:positionV>
                  <wp:extent cx="893445" cy="739140"/>
                  <wp:effectExtent l="0" t="0" r="1905" b="3810"/>
                  <wp:wrapThrough wrapText="bothSides">
                    <wp:wrapPolygon edited="0">
                      <wp:start x="8290" y="0"/>
                      <wp:lineTo x="0" y="8907"/>
                      <wp:lineTo x="0" y="15031"/>
                      <wp:lineTo x="10593" y="17814"/>
                      <wp:lineTo x="0" y="18371"/>
                      <wp:lineTo x="0" y="21155"/>
                      <wp:lineTo x="1382" y="21155"/>
                      <wp:lineTo x="20264" y="21155"/>
                      <wp:lineTo x="21186" y="21155"/>
                      <wp:lineTo x="21186" y="18371"/>
                      <wp:lineTo x="10593" y="17814"/>
                      <wp:lineTo x="21186" y="13361"/>
                      <wp:lineTo x="21186" y="9464"/>
                      <wp:lineTo x="20725" y="7237"/>
                      <wp:lineTo x="18422" y="4454"/>
                      <wp:lineTo x="12435" y="0"/>
                      <wp:lineTo x="829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3445" cy="739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26" w:type="dxa"/>
            <w:tcBorders>
              <w:top w:val="nil"/>
              <w:left w:val="single" w:sz="4" w:space="0" w:color="0095C2"/>
              <w:bottom w:val="nil"/>
              <w:right w:val="nil"/>
            </w:tcBorders>
            <w:hideMark/>
          </w:tcPr>
          <w:p w14:paraId="21A001FB" w14:textId="77777777" w:rsidR="00140E8C" w:rsidRDefault="00140E8C" w:rsidP="00140E8C">
            <w:pPr>
              <w:tabs>
                <w:tab w:val="center" w:pos="1560"/>
                <w:tab w:val="right" w:pos="9072"/>
              </w:tabs>
              <w:rPr>
                <w:rFonts w:asciiTheme="minorHAnsi" w:hAnsiTheme="minorHAnsi" w:cstheme="minorHAnsi"/>
                <w:b/>
                <w:color w:val="ED771F"/>
                <w:sz w:val="20"/>
                <w:szCs w:val="20"/>
                <w:lang w:val="nl-NL"/>
              </w:rPr>
            </w:pPr>
            <w:r w:rsidRPr="00945920">
              <w:rPr>
                <w:rFonts w:asciiTheme="minorHAnsi" w:hAnsiTheme="minorHAnsi" w:cstheme="minorHAnsi"/>
                <w:b/>
                <w:color w:val="ED771F"/>
                <w:sz w:val="20"/>
                <w:szCs w:val="20"/>
                <w:lang w:val="nl-NL"/>
              </w:rPr>
              <w:t>Thuisbegeleidingsdienst</w:t>
            </w:r>
          </w:p>
          <w:p w14:paraId="70A14F7B" w14:textId="77777777" w:rsidR="00945920" w:rsidRPr="00140E8C" w:rsidRDefault="00945920" w:rsidP="00140E8C">
            <w:pPr>
              <w:tabs>
                <w:tab w:val="center" w:pos="1560"/>
                <w:tab w:val="right" w:pos="9072"/>
              </w:tabs>
              <w:rPr>
                <w:rFonts w:asciiTheme="minorHAnsi" w:hAnsiTheme="minorHAnsi" w:cstheme="minorHAnsi"/>
                <w:b/>
                <w:color w:val="ED771F"/>
                <w:sz w:val="20"/>
                <w:szCs w:val="20"/>
                <w:lang w:val="nl-NL"/>
              </w:rPr>
            </w:pPr>
          </w:p>
          <w:p w14:paraId="2C70A8CE" w14:textId="77777777" w:rsidR="00140E8C" w:rsidRPr="00140E8C" w:rsidRDefault="00140E8C" w:rsidP="00140E8C">
            <w:pPr>
              <w:tabs>
                <w:tab w:val="center" w:pos="1560"/>
                <w:tab w:val="right" w:pos="9072"/>
              </w:tabs>
              <w:rPr>
                <w:rFonts w:asciiTheme="minorHAnsi" w:hAnsiTheme="minorHAnsi" w:cstheme="minorHAnsi"/>
                <w:color w:val="1479BA"/>
                <w:sz w:val="20"/>
                <w:szCs w:val="20"/>
                <w:lang w:val="nl-NL"/>
              </w:rPr>
            </w:pPr>
            <w:r w:rsidRPr="00140E8C">
              <w:rPr>
                <w:rFonts w:asciiTheme="minorHAnsi" w:hAnsiTheme="minorHAnsi" w:cstheme="minorHAnsi"/>
                <w:color w:val="1479BA"/>
                <w:sz w:val="20"/>
                <w:szCs w:val="20"/>
                <w:lang w:val="nl-NL"/>
              </w:rPr>
              <w:t>Omwentelingsstraat, 7, 1000 Brussel</w:t>
            </w:r>
          </w:p>
          <w:p w14:paraId="7908C0E6" w14:textId="77777777" w:rsidR="00140E8C" w:rsidRPr="00140E8C" w:rsidRDefault="00140E8C" w:rsidP="00140E8C">
            <w:pPr>
              <w:tabs>
                <w:tab w:val="center" w:pos="1560"/>
                <w:tab w:val="right" w:pos="9072"/>
              </w:tabs>
              <w:ind w:right="-1242"/>
              <w:rPr>
                <w:rFonts w:asciiTheme="minorHAnsi" w:hAnsiTheme="minorHAnsi" w:cstheme="minorHAnsi"/>
                <w:color w:val="1479BA"/>
                <w:sz w:val="20"/>
                <w:szCs w:val="20"/>
                <w:lang w:val="nl-NL"/>
              </w:rPr>
            </w:pPr>
            <w:r w:rsidRPr="00140E8C">
              <w:rPr>
                <w:rFonts w:asciiTheme="minorHAnsi" w:hAnsiTheme="minorHAnsi" w:cstheme="minorHAnsi"/>
                <w:color w:val="1479BA"/>
                <w:sz w:val="20"/>
                <w:szCs w:val="20"/>
                <w:lang w:val="nl-NL"/>
              </w:rPr>
              <w:t>Tel : 02/201 81 05 - Fax : 02/201 81 06</w:t>
            </w:r>
          </w:p>
          <w:p w14:paraId="7BFD3B8E" w14:textId="28E10048" w:rsidR="00587D1C" w:rsidRPr="00140E8C" w:rsidRDefault="00140E8C" w:rsidP="00140E8C">
            <w:pPr>
              <w:tabs>
                <w:tab w:val="center" w:pos="1560"/>
                <w:tab w:val="right" w:pos="9072"/>
              </w:tabs>
              <w:ind w:right="-1242"/>
              <w:jc w:val="both"/>
              <w:rPr>
                <w:rFonts w:asciiTheme="minorHAnsi" w:hAnsiTheme="minorHAnsi" w:cstheme="minorHAnsi"/>
                <w:color w:val="1479BA"/>
                <w:sz w:val="20"/>
                <w:szCs w:val="20"/>
                <w:lang w:val="nl-NL"/>
              </w:rPr>
            </w:pPr>
            <w:r w:rsidRPr="00140E8C">
              <w:rPr>
                <w:rFonts w:asciiTheme="minorHAnsi" w:hAnsiTheme="minorHAnsi" w:cstheme="minorHAnsi"/>
                <w:color w:val="1479BA"/>
                <w:sz w:val="20"/>
                <w:szCs w:val="20"/>
                <w:lang w:val="nl-NL"/>
              </w:rPr>
              <w:t xml:space="preserve">Email : </w:t>
            </w:r>
            <w:hyperlink r:id="rId11" w:history="1">
              <w:r w:rsidR="007710C9" w:rsidRPr="00140E8C">
                <w:rPr>
                  <w:rStyle w:val="Lienhypertexte"/>
                  <w:rFonts w:asciiTheme="minorHAnsi" w:hAnsiTheme="minorHAnsi" w:cstheme="minorHAnsi"/>
                  <w:sz w:val="20"/>
                  <w:szCs w:val="20"/>
                  <w:lang w:val="nl-NL"/>
                </w:rPr>
                <w:t>repondeursacado@ilot.be</w:t>
              </w:r>
            </w:hyperlink>
          </w:p>
          <w:p w14:paraId="18602E27" w14:textId="77777777" w:rsidR="00140E8C" w:rsidRPr="00140E8C" w:rsidRDefault="00140E8C" w:rsidP="00140E8C">
            <w:pPr>
              <w:tabs>
                <w:tab w:val="center" w:pos="1560"/>
                <w:tab w:val="right" w:pos="9072"/>
              </w:tabs>
              <w:rPr>
                <w:rFonts w:asciiTheme="minorHAnsi" w:hAnsiTheme="minorHAnsi" w:cstheme="minorHAnsi"/>
                <w:color w:val="1479BA"/>
                <w:sz w:val="20"/>
                <w:szCs w:val="20"/>
                <w:lang w:val="nl-NL"/>
              </w:rPr>
            </w:pPr>
            <w:r w:rsidRPr="00140E8C">
              <w:rPr>
                <w:rFonts w:asciiTheme="minorHAnsi" w:hAnsiTheme="minorHAnsi" w:cstheme="minorHAnsi"/>
                <w:color w:val="1479BA"/>
                <w:sz w:val="20"/>
                <w:szCs w:val="20"/>
                <w:lang w:val="nl-NL"/>
              </w:rPr>
              <w:t xml:space="preserve">De aanvraag tot erkenning </w:t>
            </w:r>
          </w:p>
          <w:p w14:paraId="67468913" w14:textId="3CD754E7" w:rsidR="007710C9" w:rsidRPr="00140E8C" w:rsidRDefault="00140E8C" w:rsidP="00140E8C">
            <w:pPr>
              <w:tabs>
                <w:tab w:val="center" w:pos="1560"/>
                <w:tab w:val="right" w:pos="9072"/>
              </w:tabs>
              <w:rPr>
                <w:rFonts w:asciiTheme="minorHAnsi" w:hAnsiTheme="minorHAnsi" w:cstheme="minorHAnsi"/>
                <w:color w:val="0095C2"/>
                <w:sz w:val="20"/>
                <w:szCs w:val="20"/>
                <w:lang w:val="nl-NL"/>
              </w:rPr>
            </w:pPr>
            <w:r w:rsidRPr="00140E8C">
              <w:rPr>
                <w:rFonts w:asciiTheme="minorHAnsi" w:hAnsiTheme="minorHAnsi" w:cstheme="minorHAnsi"/>
                <w:color w:val="1479BA"/>
                <w:sz w:val="20"/>
                <w:szCs w:val="20"/>
                <w:lang w:val="nl-NL"/>
              </w:rPr>
              <w:t>bij het verenigd college van de Gemeenschappelijke Gemeenschapscommissie loopt onder nr.</w:t>
            </w:r>
            <w:r w:rsidR="00794E96" w:rsidRPr="00140E8C">
              <w:rPr>
                <w:rFonts w:asciiTheme="minorHAnsi" w:hAnsiTheme="minorHAnsi" w:cstheme="minorHAnsi"/>
                <w:color w:val="1479BA"/>
                <w:sz w:val="20"/>
                <w:szCs w:val="20"/>
                <w:lang w:val="nl-NL"/>
              </w:rPr>
              <w:t xml:space="preserve"> CGD/</w:t>
            </w:r>
            <w:r w:rsidR="007710C9" w:rsidRPr="00140E8C">
              <w:rPr>
                <w:rFonts w:asciiTheme="minorHAnsi" w:hAnsiTheme="minorHAnsi" w:cstheme="minorHAnsi"/>
                <w:color w:val="1479BA"/>
                <w:sz w:val="20"/>
                <w:szCs w:val="20"/>
                <w:lang w:val="nl-NL"/>
              </w:rPr>
              <w:t>CTB/009</w:t>
            </w:r>
          </w:p>
        </w:tc>
      </w:tr>
    </w:tbl>
    <w:p w14:paraId="2A4A4696" w14:textId="77777777" w:rsidR="00587D1C" w:rsidRPr="00140E8C" w:rsidRDefault="00587D1C" w:rsidP="005D14EE">
      <w:pPr>
        <w:jc w:val="both"/>
        <w:rPr>
          <w:rFonts w:asciiTheme="minorHAnsi" w:hAnsiTheme="minorHAnsi" w:cstheme="minorHAnsi"/>
          <w:sz w:val="20"/>
          <w:szCs w:val="20"/>
          <w:lang w:val="nl-NL"/>
        </w:rPr>
      </w:pPr>
    </w:p>
    <w:p w14:paraId="5F40BDC6" w14:textId="77777777" w:rsidR="00E208C2" w:rsidRPr="00140E8C" w:rsidRDefault="00E208C2" w:rsidP="005D14EE">
      <w:pPr>
        <w:tabs>
          <w:tab w:val="left" w:pos="5529"/>
          <w:tab w:val="right" w:pos="9072"/>
          <w:tab w:val="right" w:pos="9639"/>
        </w:tabs>
        <w:ind w:right="-285" w:hanging="567"/>
        <w:jc w:val="both"/>
        <w:rPr>
          <w:rFonts w:asciiTheme="minorHAnsi" w:eastAsia="Calibri" w:hAnsiTheme="minorHAnsi" w:cstheme="minorHAnsi"/>
          <w:b/>
          <w:sz w:val="20"/>
          <w:szCs w:val="20"/>
          <w:lang w:val="nl-NL"/>
        </w:rPr>
      </w:pPr>
    </w:p>
    <w:p w14:paraId="640DF256" w14:textId="77777777" w:rsidR="00E208C2" w:rsidRPr="00140E8C" w:rsidRDefault="00E208C2" w:rsidP="005D14EE">
      <w:pPr>
        <w:pStyle w:val="Default"/>
        <w:jc w:val="both"/>
        <w:rPr>
          <w:rFonts w:asciiTheme="minorHAnsi" w:hAnsiTheme="minorHAnsi" w:cstheme="minorHAnsi"/>
          <w:sz w:val="20"/>
          <w:szCs w:val="20"/>
          <w:lang w:val="nl-NL"/>
        </w:rPr>
      </w:pPr>
    </w:p>
    <w:p w14:paraId="1A11AE7A" w14:textId="77777777" w:rsidR="00140E8C" w:rsidRPr="00140E8C" w:rsidRDefault="00140E8C" w:rsidP="00140E8C">
      <w:pPr>
        <w:ind w:left="2880" w:firstLine="720"/>
        <w:rPr>
          <w:rFonts w:asciiTheme="minorHAnsi" w:hAnsiTheme="minorHAnsi" w:cstheme="minorHAnsi"/>
          <w:smallCaps/>
          <w:sz w:val="36"/>
          <w:szCs w:val="36"/>
          <w:u w:val="single"/>
          <w:lang w:val="nl-NL"/>
        </w:rPr>
      </w:pPr>
      <w:r w:rsidRPr="00140E8C">
        <w:rPr>
          <w:rFonts w:asciiTheme="minorHAnsi" w:hAnsiTheme="minorHAnsi" w:cstheme="minorHAnsi"/>
          <w:smallCaps/>
          <w:sz w:val="36"/>
          <w:u w:val="single"/>
          <w:lang w:val="nl-NL"/>
        </w:rPr>
        <w:t xml:space="preserve">KLACHTENFORMULIER </w:t>
      </w:r>
    </w:p>
    <w:p w14:paraId="335F4D39" w14:textId="77777777" w:rsidR="00140E8C" w:rsidRPr="00140E8C" w:rsidRDefault="00140E8C" w:rsidP="00140E8C">
      <w:pPr>
        <w:ind w:left="2880" w:firstLine="720"/>
        <w:rPr>
          <w:rFonts w:asciiTheme="minorHAnsi" w:hAnsiTheme="minorHAnsi" w:cstheme="minorHAnsi"/>
          <w:smallCaps/>
          <w:sz w:val="36"/>
          <w:szCs w:val="36"/>
          <w:u w:val="single"/>
          <w:lang w:val="nl-NL"/>
        </w:rPr>
      </w:pPr>
    </w:p>
    <w:p w14:paraId="6A224172" w14:textId="77777777" w:rsidR="00140E8C" w:rsidRPr="00140E8C" w:rsidRDefault="00140E8C" w:rsidP="00140E8C">
      <w:pPr>
        <w:rPr>
          <w:rFonts w:asciiTheme="minorHAnsi" w:hAnsiTheme="minorHAnsi" w:cstheme="minorHAnsi"/>
          <w:sz w:val="20"/>
          <w:szCs w:val="20"/>
          <w:lang w:val="nl-NL"/>
        </w:rPr>
      </w:pPr>
      <w:r w:rsidRPr="00140E8C">
        <w:rPr>
          <w:rFonts w:asciiTheme="minorHAnsi" w:hAnsiTheme="minorHAnsi" w:cstheme="minorHAnsi"/>
          <w:sz w:val="20"/>
          <w:szCs w:val="20"/>
          <w:u w:val="single"/>
          <w:lang w:val="nl-NL"/>
        </w:rPr>
        <w:t>Datum van de feiten / beslissing die tot de klacht of het beroep aanleiding geven</w:t>
      </w:r>
      <w:r w:rsidRPr="00140E8C">
        <w:rPr>
          <w:rFonts w:asciiTheme="minorHAnsi" w:hAnsiTheme="minorHAnsi" w:cstheme="minorHAnsi"/>
          <w:sz w:val="20"/>
          <w:szCs w:val="20"/>
          <w:lang w:val="nl-NL"/>
        </w:rPr>
        <w:t>:      DD /MM/20..</w:t>
      </w:r>
    </w:p>
    <w:p w14:paraId="3F35A607" w14:textId="77777777" w:rsidR="00140E8C" w:rsidRPr="00140E8C" w:rsidRDefault="00140E8C" w:rsidP="00140E8C">
      <w:pPr>
        <w:spacing w:before="240"/>
        <w:rPr>
          <w:rFonts w:asciiTheme="minorHAnsi" w:hAnsiTheme="minorHAnsi" w:cstheme="minorHAnsi"/>
          <w:sz w:val="20"/>
          <w:szCs w:val="20"/>
          <w:u w:val="single"/>
          <w:lang w:val="nl-NL"/>
        </w:rPr>
      </w:pPr>
      <w:r w:rsidRPr="00140E8C">
        <w:rPr>
          <w:rFonts w:asciiTheme="minorHAnsi" w:hAnsiTheme="minorHAnsi" w:cstheme="minorHAnsi"/>
          <w:sz w:val="20"/>
          <w:szCs w:val="20"/>
          <w:u w:val="single"/>
          <w:lang w:val="nl-NL"/>
        </w:rPr>
        <w:t xml:space="preserve">Naam en voornaam van de gebruiker:            </w:t>
      </w:r>
    </w:p>
    <w:p w14:paraId="0B825B63" w14:textId="30F47CF7" w:rsidR="00DA799F" w:rsidRPr="00140E8C" w:rsidRDefault="00140E8C" w:rsidP="00140E8C">
      <w:pPr>
        <w:jc w:val="both"/>
        <w:rPr>
          <w:rFonts w:asciiTheme="minorHAnsi" w:hAnsiTheme="minorHAnsi" w:cstheme="minorHAnsi"/>
          <w:sz w:val="20"/>
          <w:szCs w:val="20"/>
          <w:lang w:val="nl-NL"/>
        </w:rPr>
      </w:pPr>
      <w:r w:rsidRPr="00140E8C">
        <w:rPr>
          <w:rFonts w:asciiTheme="minorHAnsi" w:hAnsiTheme="minorHAnsi" w:cstheme="minorHAnsi"/>
          <w:sz w:val="20"/>
          <w:szCs w:val="20"/>
          <w:u w:val="single"/>
          <w:lang w:val="nl-NL"/>
        </w:rPr>
        <w:t xml:space="preserve">Reden van de klacht </w:t>
      </w:r>
      <w:r w:rsidR="00DA799F" w:rsidRPr="00140E8C">
        <w:rPr>
          <w:rFonts w:asciiTheme="minorHAnsi" w:hAnsiTheme="minorHAnsi" w:cstheme="minorHAnsi"/>
          <w:sz w:val="20"/>
          <w:szCs w:val="20"/>
          <w:u w:val="single"/>
          <w:lang w:val="nl-NL"/>
        </w:rPr>
        <w:t>:</w:t>
      </w:r>
      <w:r w:rsidR="00DA799F" w:rsidRPr="00140E8C">
        <w:rPr>
          <w:rFonts w:asciiTheme="minorHAnsi" w:hAnsiTheme="minorHAnsi" w:cstheme="minorHAnsi"/>
          <w:sz w:val="20"/>
          <w:szCs w:val="20"/>
          <w:lang w:val="nl-NL"/>
        </w:rPr>
        <w:t>…………………..………………….……………………..………………….……………………..………………….…………</w:t>
      </w:r>
    </w:p>
    <w:p w14:paraId="20FD581B" w14:textId="482D485A" w:rsidR="00DA799F" w:rsidRPr="00140E8C" w:rsidRDefault="00DA799F" w:rsidP="005D14EE">
      <w:pPr>
        <w:jc w:val="both"/>
        <w:rPr>
          <w:rFonts w:asciiTheme="minorHAnsi" w:hAnsiTheme="minorHAnsi" w:cstheme="minorHAnsi"/>
          <w:sz w:val="20"/>
          <w:szCs w:val="20"/>
          <w:lang w:val="nl-NL"/>
        </w:rPr>
      </w:pPr>
      <w:r w:rsidRPr="00140E8C">
        <w:rPr>
          <w:rFonts w:asciiTheme="minorHAnsi" w:hAnsiTheme="minorHAnsi" w:cstheme="minorHAnsi"/>
          <w:sz w:val="20"/>
          <w:szCs w:val="20"/>
          <w:lang w:val="nl-NL"/>
        </w:rPr>
        <w:t>………………..…………………..…………………..…………………..…………………..…………………..……………………………………………..</w:t>
      </w:r>
    </w:p>
    <w:p w14:paraId="309EC340" w14:textId="77777777" w:rsidR="00DA799F" w:rsidRPr="00140E8C" w:rsidRDefault="00DA799F" w:rsidP="005D14EE">
      <w:pPr>
        <w:jc w:val="both"/>
        <w:rPr>
          <w:rFonts w:asciiTheme="minorHAnsi" w:hAnsiTheme="minorHAnsi" w:cstheme="minorHAnsi"/>
          <w:sz w:val="20"/>
          <w:szCs w:val="20"/>
          <w:u w:val="single"/>
          <w:lang w:val="nl-NL"/>
        </w:rPr>
      </w:pPr>
      <w:r w:rsidRPr="00140E8C">
        <w:rPr>
          <w:rFonts w:asciiTheme="minorHAnsi" w:hAnsiTheme="minorHAnsi" w:cstheme="minorHAnsi"/>
          <w:sz w:val="20"/>
          <w:szCs w:val="20"/>
          <w:lang w:val="nl-NL"/>
        </w:rPr>
        <w:t>………………..…………………..…………………..…………………..…………………..…………………..……………………………………………..</w:t>
      </w:r>
    </w:p>
    <w:p w14:paraId="55B5379B" w14:textId="77777777" w:rsidR="00DA799F" w:rsidRPr="00140E8C" w:rsidRDefault="00DA799F" w:rsidP="005D14EE">
      <w:pPr>
        <w:jc w:val="both"/>
        <w:rPr>
          <w:rFonts w:asciiTheme="minorHAnsi" w:hAnsiTheme="minorHAnsi" w:cstheme="minorHAnsi"/>
          <w:sz w:val="20"/>
          <w:szCs w:val="20"/>
          <w:u w:val="single"/>
          <w:lang w:val="nl-NL"/>
        </w:rPr>
      </w:pPr>
      <w:r w:rsidRPr="00140E8C">
        <w:rPr>
          <w:rFonts w:asciiTheme="minorHAnsi" w:hAnsiTheme="minorHAnsi" w:cstheme="minorHAnsi"/>
          <w:sz w:val="20"/>
          <w:szCs w:val="20"/>
          <w:lang w:val="nl-NL"/>
        </w:rPr>
        <w:t>………………..…………………..…………………..…………………..…………………..…………………..……………………………………………..</w:t>
      </w:r>
    </w:p>
    <w:p w14:paraId="2423087B" w14:textId="77777777" w:rsidR="00DA799F" w:rsidRPr="00140E8C" w:rsidRDefault="00DA799F" w:rsidP="005D14EE">
      <w:pPr>
        <w:jc w:val="both"/>
        <w:rPr>
          <w:rFonts w:asciiTheme="minorHAnsi" w:hAnsiTheme="minorHAnsi" w:cstheme="minorHAnsi"/>
          <w:sz w:val="20"/>
          <w:szCs w:val="20"/>
          <w:u w:val="single"/>
          <w:lang w:val="nl-NL"/>
        </w:rPr>
      </w:pPr>
      <w:r w:rsidRPr="00140E8C">
        <w:rPr>
          <w:rFonts w:asciiTheme="minorHAnsi" w:hAnsiTheme="minorHAnsi" w:cstheme="minorHAnsi"/>
          <w:sz w:val="20"/>
          <w:szCs w:val="20"/>
          <w:lang w:val="nl-NL"/>
        </w:rPr>
        <w:t>………………..…………………..…………………..…………………..…………………..…………………..……………………………………………..</w:t>
      </w:r>
    </w:p>
    <w:p w14:paraId="6F0921FC" w14:textId="77777777" w:rsidR="00DA799F" w:rsidRPr="00140E8C" w:rsidRDefault="00DA799F" w:rsidP="005D14EE">
      <w:pPr>
        <w:jc w:val="both"/>
        <w:rPr>
          <w:rFonts w:asciiTheme="minorHAnsi" w:hAnsiTheme="minorHAnsi" w:cstheme="minorHAnsi"/>
          <w:sz w:val="20"/>
          <w:szCs w:val="20"/>
          <w:u w:val="single"/>
          <w:lang w:val="nl-NL"/>
        </w:rPr>
      </w:pPr>
      <w:r w:rsidRPr="00140E8C">
        <w:rPr>
          <w:rFonts w:asciiTheme="minorHAnsi" w:hAnsiTheme="minorHAnsi" w:cstheme="minorHAnsi"/>
          <w:sz w:val="20"/>
          <w:szCs w:val="20"/>
          <w:lang w:val="nl-NL"/>
        </w:rPr>
        <w:t>………………..…………………..…………………..…………………..…………………..…………………..……………………………………………..</w:t>
      </w:r>
    </w:p>
    <w:p w14:paraId="4C69AF71" w14:textId="77777777" w:rsidR="00DA799F" w:rsidRPr="00140E8C" w:rsidRDefault="00DA799F" w:rsidP="005D14EE">
      <w:pPr>
        <w:jc w:val="both"/>
        <w:rPr>
          <w:rFonts w:asciiTheme="minorHAnsi" w:hAnsiTheme="minorHAnsi" w:cstheme="minorHAnsi"/>
          <w:sz w:val="20"/>
          <w:szCs w:val="20"/>
          <w:u w:val="single"/>
          <w:lang w:val="nl-NL"/>
        </w:rPr>
      </w:pPr>
      <w:r w:rsidRPr="00140E8C">
        <w:rPr>
          <w:rFonts w:asciiTheme="minorHAnsi" w:hAnsiTheme="minorHAnsi" w:cstheme="minorHAnsi"/>
          <w:sz w:val="20"/>
          <w:szCs w:val="20"/>
          <w:lang w:val="nl-NL"/>
        </w:rPr>
        <w:t>………………..…………………..…………………..…………………..…………………..…………………..……………………………………………..</w:t>
      </w:r>
    </w:p>
    <w:p w14:paraId="0D7C554D" w14:textId="77777777" w:rsidR="00DA799F" w:rsidRPr="00140E8C" w:rsidRDefault="00DA799F" w:rsidP="005D14EE">
      <w:pPr>
        <w:jc w:val="both"/>
        <w:rPr>
          <w:rFonts w:asciiTheme="minorHAnsi" w:hAnsiTheme="minorHAnsi" w:cstheme="minorHAnsi"/>
          <w:sz w:val="20"/>
          <w:szCs w:val="20"/>
          <w:u w:val="single"/>
          <w:lang w:val="nl-NL"/>
        </w:rPr>
      </w:pPr>
      <w:r w:rsidRPr="00140E8C">
        <w:rPr>
          <w:rFonts w:asciiTheme="minorHAnsi" w:hAnsiTheme="minorHAnsi" w:cstheme="minorHAnsi"/>
          <w:sz w:val="20"/>
          <w:szCs w:val="20"/>
          <w:lang w:val="nl-NL"/>
        </w:rPr>
        <w:t>………………..…………………..…………………..…………………..…………………..…………………..……………………………………………..</w:t>
      </w:r>
    </w:p>
    <w:p w14:paraId="75E116E1" w14:textId="77777777" w:rsidR="00DA799F" w:rsidRPr="00140E8C" w:rsidRDefault="00DA799F" w:rsidP="005D14EE">
      <w:pPr>
        <w:jc w:val="both"/>
        <w:rPr>
          <w:rFonts w:asciiTheme="minorHAnsi" w:hAnsiTheme="minorHAnsi" w:cstheme="minorHAnsi"/>
          <w:sz w:val="20"/>
          <w:szCs w:val="20"/>
          <w:u w:val="single"/>
          <w:lang w:val="nl-NL"/>
        </w:rPr>
      </w:pPr>
      <w:r w:rsidRPr="00140E8C">
        <w:rPr>
          <w:rFonts w:asciiTheme="minorHAnsi" w:hAnsiTheme="minorHAnsi" w:cstheme="minorHAnsi"/>
          <w:sz w:val="20"/>
          <w:szCs w:val="20"/>
          <w:lang w:val="nl-NL"/>
        </w:rPr>
        <w:t>………………..…………………..…………………..…………………..…………………..…………………..……………………………………………..</w:t>
      </w:r>
    </w:p>
    <w:p w14:paraId="66BFA1A7" w14:textId="0D3869E9" w:rsidR="00DA799F" w:rsidRPr="00140E8C" w:rsidRDefault="00DA799F" w:rsidP="005D14EE">
      <w:pPr>
        <w:jc w:val="both"/>
        <w:rPr>
          <w:rFonts w:asciiTheme="minorHAnsi" w:hAnsiTheme="minorHAnsi" w:cstheme="minorHAnsi"/>
          <w:sz w:val="20"/>
          <w:szCs w:val="20"/>
          <w:lang w:val="nl-NL"/>
        </w:rPr>
      </w:pPr>
      <w:r w:rsidRPr="00140E8C">
        <w:rPr>
          <w:rFonts w:asciiTheme="minorHAnsi" w:hAnsiTheme="minorHAnsi" w:cstheme="minorHAnsi"/>
          <w:sz w:val="20"/>
          <w:szCs w:val="20"/>
          <w:lang w:val="nl-NL"/>
        </w:rPr>
        <w:t>………………..…………………..…………………..…………………..…………………..…………………..……………………………………………..</w:t>
      </w:r>
    </w:p>
    <w:p w14:paraId="6A92EE94" w14:textId="77777777" w:rsidR="00DA799F" w:rsidRPr="00140E8C" w:rsidRDefault="00DA799F" w:rsidP="005D14EE">
      <w:pPr>
        <w:jc w:val="both"/>
        <w:rPr>
          <w:rFonts w:asciiTheme="minorHAnsi" w:hAnsiTheme="minorHAnsi" w:cstheme="minorHAnsi"/>
          <w:sz w:val="20"/>
          <w:szCs w:val="20"/>
          <w:u w:val="single"/>
          <w:lang w:val="nl-NL"/>
        </w:rPr>
      </w:pPr>
      <w:r w:rsidRPr="00140E8C">
        <w:rPr>
          <w:rFonts w:asciiTheme="minorHAnsi" w:hAnsiTheme="minorHAnsi" w:cstheme="minorHAnsi"/>
          <w:sz w:val="20"/>
          <w:szCs w:val="20"/>
          <w:lang w:val="nl-NL"/>
        </w:rPr>
        <w:t>………………..…………………..…………………..…………………..…………………..…………………..……………………………………………..</w:t>
      </w:r>
    </w:p>
    <w:p w14:paraId="21D791C3" w14:textId="77777777" w:rsidR="00DA799F" w:rsidRPr="00140E8C" w:rsidRDefault="00DA799F" w:rsidP="005D14EE">
      <w:pPr>
        <w:jc w:val="both"/>
        <w:rPr>
          <w:rFonts w:asciiTheme="minorHAnsi" w:hAnsiTheme="minorHAnsi" w:cstheme="minorHAnsi"/>
          <w:sz w:val="20"/>
          <w:szCs w:val="20"/>
          <w:u w:val="single"/>
          <w:lang w:val="nl-NL"/>
        </w:rPr>
      </w:pPr>
      <w:r w:rsidRPr="00140E8C">
        <w:rPr>
          <w:rFonts w:asciiTheme="minorHAnsi" w:hAnsiTheme="minorHAnsi" w:cstheme="minorHAnsi"/>
          <w:sz w:val="20"/>
          <w:szCs w:val="20"/>
          <w:lang w:val="nl-NL"/>
        </w:rPr>
        <w:t>………………..…………………..…………………..…………………..…………………..…………………..……………………………………………..</w:t>
      </w:r>
    </w:p>
    <w:p w14:paraId="65FFB231" w14:textId="77777777" w:rsidR="00DA799F" w:rsidRPr="00140E8C" w:rsidRDefault="00DA799F" w:rsidP="005D14EE">
      <w:pPr>
        <w:jc w:val="both"/>
        <w:rPr>
          <w:rFonts w:asciiTheme="minorHAnsi" w:hAnsiTheme="minorHAnsi" w:cstheme="minorHAnsi"/>
          <w:sz w:val="20"/>
          <w:szCs w:val="20"/>
          <w:u w:val="single"/>
          <w:lang w:val="nl-NL"/>
        </w:rPr>
      </w:pPr>
      <w:r w:rsidRPr="00140E8C">
        <w:rPr>
          <w:rFonts w:asciiTheme="minorHAnsi" w:hAnsiTheme="minorHAnsi" w:cstheme="minorHAnsi"/>
          <w:sz w:val="20"/>
          <w:szCs w:val="20"/>
          <w:lang w:val="nl-NL"/>
        </w:rPr>
        <w:t>………………..…………………..…………………..…………………..…………………..…………………..……………………………………………..</w:t>
      </w:r>
    </w:p>
    <w:p w14:paraId="1D63DF2A" w14:textId="77777777" w:rsidR="00DA799F" w:rsidRPr="00140E8C" w:rsidRDefault="00DA799F" w:rsidP="005D14EE">
      <w:pPr>
        <w:jc w:val="both"/>
        <w:rPr>
          <w:rFonts w:asciiTheme="minorHAnsi" w:hAnsiTheme="minorHAnsi" w:cstheme="minorHAnsi"/>
          <w:sz w:val="20"/>
          <w:szCs w:val="20"/>
          <w:u w:val="single"/>
          <w:lang w:val="nl-NL"/>
        </w:rPr>
      </w:pPr>
      <w:r w:rsidRPr="00140E8C">
        <w:rPr>
          <w:rFonts w:asciiTheme="minorHAnsi" w:hAnsiTheme="minorHAnsi" w:cstheme="minorHAnsi"/>
          <w:sz w:val="20"/>
          <w:szCs w:val="20"/>
          <w:lang w:val="nl-NL"/>
        </w:rPr>
        <w:t>………………..…………………..…………………..…………………..…………………..…………………..……………………………………………..</w:t>
      </w:r>
    </w:p>
    <w:p w14:paraId="1B750E2D" w14:textId="77777777" w:rsidR="00DA799F" w:rsidRPr="00140E8C" w:rsidRDefault="00DA799F" w:rsidP="005D14EE">
      <w:pPr>
        <w:jc w:val="both"/>
        <w:rPr>
          <w:rFonts w:asciiTheme="minorHAnsi" w:hAnsiTheme="minorHAnsi" w:cstheme="minorHAnsi"/>
          <w:sz w:val="20"/>
          <w:szCs w:val="20"/>
          <w:u w:val="single"/>
          <w:lang w:val="nl-NL"/>
        </w:rPr>
      </w:pPr>
      <w:r w:rsidRPr="00140E8C">
        <w:rPr>
          <w:rFonts w:asciiTheme="minorHAnsi" w:hAnsiTheme="minorHAnsi" w:cstheme="minorHAnsi"/>
          <w:sz w:val="20"/>
          <w:szCs w:val="20"/>
          <w:lang w:val="nl-NL"/>
        </w:rPr>
        <w:t>………………..…………………..…………………..…………………..…………………..…………………..……………………………………………..</w:t>
      </w:r>
    </w:p>
    <w:p w14:paraId="74AD857F" w14:textId="77777777" w:rsidR="00DA799F" w:rsidRPr="00140E8C" w:rsidRDefault="00DA799F" w:rsidP="005D14EE">
      <w:pPr>
        <w:jc w:val="both"/>
        <w:rPr>
          <w:rFonts w:asciiTheme="minorHAnsi" w:hAnsiTheme="minorHAnsi" w:cstheme="minorHAnsi"/>
          <w:sz w:val="20"/>
          <w:szCs w:val="20"/>
          <w:u w:val="single"/>
          <w:lang w:val="nl-NL"/>
        </w:rPr>
      </w:pPr>
      <w:r w:rsidRPr="00140E8C">
        <w:rPr>
          <w:rFonts w:asciiTheme="minorHAnsi" w:hAnsiTheme="minorHAnsi" w:cstheme="minorHAnsi"/>
          <w:sz w:val="20"/>
          <w:szCs w:val="20"/>
          <w:lang w:val="nl-NL"/>
        </w:rPr>
        <w:t>………………..…………………..…………………..…………………..…………………..…………………..……………………………………………..</w:t>
      </w:r>
    </w:p>
    <w:p w14:paraId="3FE75F55" w14:textId="77777777" w:rsidR="00DA799F" w:rsidRPr="00140E8C" w:rsidRDefault="00DA799F" w:rsidP="005D14EE">
      <w:pPr>
        <w:jc w:val="both"/>
        <w:rPr>
          <w:rFonts w:asciiTheme="minorHAnsi" w:hAnsiTheme="minorHAnsi" w:cstheme="minorHAnsi"/>
          <w:sz w:val="20"/>
          <w:szCs w:val="20"/>
          <w:u w:val="single"/>
          <w:lang w:val="nl-NL"/>
        </w:rPr>
      </w:pPr>
      <w:r w:rsidRPr="00140E8C">
        <w:rPr>
          <w:rFonts w:asciiTheme="minorHAnsi" w:hAnsiTheme="minorHAnsi" w:cstheme="minorHAnsi"/>
          <w:sz w:val="20"/>
          <w:szCs w:val="20"/>
          <w:lang w:val="nl-NL"/>
        </w:rPr>
        <w:t>………………..…………………..…………………..…………………..…………………..…………………..……………………………………………..</w:t>
      </w:r>
    </w:p>
    <w:p w14:paraId="2A412602" w14:textId="77777777" w:rsidR="00DA799F" w:rsidRPr="00140E8C" w:rsidRDefault="00DA799F" w:rsidP="005D14EE">
      <w:pPr>
        <w:jc w:val="both"/>
        <w:rPr>
          <w:rFonts w:asciiTheme="minorHAnsi" w:hAnsiTheme="minorHAnsi" w:cstheme="minorHAnsi"/>
          <w:sz w:val="20"/>
          <w:szCs w:val="20"/>
          <w:u w:val="single"/>
          <w:lang w:val="nl-NL"/>
        </w:rPr>
      </w:pPr>
      <w:r w:rsidRPr="00140E8C">
        <w:rPr>
          <w:rFonts w:asciiTheme="minorHAnsi" w:hAnsiTheme="minorHAnsi" w:cstheme="minorHAnsi"/>
          <w:sz w:val="20"/>
          <w:szCs w:val="20"/>
          <w:lang w:val="nl-NL"/>
        </w:rPr>
        <w:t>………………..…………………..…………………..…………………..…………………..…………………..……………………………………………..</w:t>
      </w:r>
    </w:p>
    <w:p w14:paraId="205BE44F" w14:textId="77777777" w:rsidR="00DA799F" w:rsidRPr="00140E8C" w:rsidRDefault="00DA799F" w:rsidP="005D14EE">
      <w:pPr>
        <w:jc w:val="both"/>
        <w:rPr>
          <w:rFonts w:asciiTheme="minorHAnsi" w:hAnsiTheme="minorHAnsi" w:cstheme="minorHAnsi"/>
          <w:sz w:val="20"/>
          <w:szCs w:val="20"/>
          <w:u w:val="single"/>
          <w:lang w:val="nl-NL"/>
        </w:rPr>
      </w:pPr>
      <w:r w:rsidRPr="00140E8C">
        <w:rPr>
          <w:rFonts w:asciiTheme="minorHAnsi" w:hAnsiTheme="minorHAnsi" w:cstheme="minorHAnsi"/>
          <w:sz w:val="20"/>
          <w:szCs w:val="20"/>
          <w:lang w:val="nl-NL"/>
        </w:rPr>
        <w:t>………………..…………………..…………………..…………………..…………………..…………………..……………………………………………..</w:t>
      </w:r>
    </w:p>
    <w:p w14:paraId="00526C6A" w14:textId="77777777" w:rsidR="00DA799F" w:rsidRPr="00140E8C" w:rsidRDefault="00DA799F" w:rsidP="005D14EE">
      <w:pPr>
        <w:jc w:val="both"/>
        <w:rPr>
          <w:rFonts w:asciiTheme="minorHAnsi" w:hAnsiTheme="minorHAnsi" w:cstheme="minorHAnsi"/>
          <w:sz w:val="20"/>
          <w:szCs w:val="20"/>
          <w:u w:val="single"/>
          <w:lang w:val="nl-NL"/>
        </w:rPr>
      </w:pPr>
      <w:r w:rsidRPr="00140E8C">
        <w:rPr>
          <w:rFonts w:asciiTheme="minorHAnsi" w:hAnsiTheme="minorHAnsi" w:cstheme="minorHAnsi"/>
          <w:sz w:val="20"/>
          <w:szCs w:val="20"/>
          <w:lang w:val="nl-NL"/>
        </w:rPr>
        <w:t>………………..…………………..…………………..…………………..…………………..…………………..……………………………………………..</w:t>
      </w:r>
    </w:p>
    <w:p w14:paraId="4843C2BF" w14:textId="77777777" w:rsidR="00DA799F" w:rsidRPr="00140E8C" w:rsidRDefault="00DA799F" w:rsidP="005D14EE">
      <w:pPr>
        <w:jc w:val="both"/>
        <w:rPr>
          <w:rFonts w:asciiTheme="minorHAnsi" w:hAnsiTheme="minorHAnsi" w:cstheme="minorHAnsi"/>
          <w:sz w:val="20"/>
          <w:szCs w:val="20"/>
          <w:u w:val="single"/>
          <w:lang w:val="nl-NL"/>
        </w:rPr>
      </w:pPr>
    </w:p>
    <w:p w14:paraId="60A963A6" w14:textId="77777777" w:rsidR="00DA799F" w:rsidRPr="00140E8C" w:rsidRDefault="00DA799F" w:rsidP="005D14EE">
      <w:pPr>
        <w:jc w:val="both"/>
        <w:rPr>
          <w:rFonts w:asciiTheme="minorHAnsi" w:hAnsiTheme="minorHAnsi" w:cstheme="minorHAnsi"/>
          <w:sz w:val="20"/>
          <w:szCs w:val="20"/>
          <w:u w:val="single"/>
          <w:lang w:val="nl-NL"/>
        </w:rPr>
      </w:pPr>
    </w:p>
    <w:p w14:paraId="6E179A28" w14:textId="77777777" w:rsidR="00140E8C" w:rsidRPr="00140E8C" w:rsidRDefault="00140E8C" w:rsidP="00140E8C">
      <w:pPr>
        <w:rPr>
          <w:rFonts w:asciiTheme="minorHAnsi" w:hAnsiTheme="minorHAnsi" w:cstheme="minorHAnsi"/>
          <w:sz w:val="20"/>
          <w:szCs w:val="20"/>
          <w:u w:val="single"/>
          <w:lang w:val="nl-NL"/>
        </w:rPr>
      </w:pPr>
      <w:r w:rsidRPr="00140E8C">
        <w:rPr>
          <w:rFonts w:asciiTheme="minorHAnsi" w:hAnsiTheme="minorHAnsi" w:cstheme="minorHAnsi"/>
          <w:sz w:val="20"/>
          <w:szCs w:val="20"/>
          <w:u w:val="single"/>
          <w:lang w:val="nl-NL"/>
        </w:rPr>
        <w:t xml:space="preserve">De gebruiker verklaart dat hij/zij de modaliteiten van de klacht / het beroep in bijlage heeft gelezen, aanvaard en begrepen </w:t>
      </w:r>
      <w:r w:rsidRPr="00140E8C">
        <w:rPr>
          <w:rStyle w:val="Appelnotedebasdep"/>
          <w:rFonts w:asciiTheme="minorHAnsi" w:hAnsiTheme="minorHAnsi" w:cstheme="minorHAnsi"/>
          <w:sz w:val="20"/>
          <w:szCs w:val="20"/>
          <w:u w:val="single"/>
          <w:lang w:val="nl-NL"/>
        </w:rPr>
        <w:footnoteReference w:id="2"/>
      </w:r>
      <w:r w:rsidRPr="00140E8C">
        <w:rPr>
          <w:rFonts w:asciiTheme="minorHAnsi" w:hAnsiTheme="minorHAnsi" w:cstheme="minorHAnsi"/>
          <w:sz w:val="20"/>
          <w:szCs w:val="20"/>
          <w:u w:val="single"/>
          <w:lang w:val="nl-NL"/>
        </w:rPr>
        <w:t xml:space="preserve">  </w:t>
      </w:r>
    </w:p>
    <w:p w14:paraId="1A81F2E9" w14:textId="77777777" w:rsidR="00140E8C" w:rsidRPr="00140E8C" w:rsidRDefault="00140E8C" w:rsidP="00140E8C">
      <w:pPr>
        <w:ind w:left="5664" w:hanging="5664"/>
        <w:rPr>
          <w:rFonts w:asciiTheme="minorHAnsi" w:hAnsiTheme="minorHAnsi" w:cstheme="minorHAnsi"/>
          <w:sz w:val="20"/>
          <w:szCs w:val="20"/>
          <w:lang w:val="nl-NL"/>
        </w:rPr>
      </w:pPr>
      <w:r w:rsidRPr="00140E8C">
        <w:rPr>
          <w:rFonts w:asciiTheme="minorHAnsi" w:hAnsiTheme="minorHAnsi" w:cstheme="minorHAnsi"/>
          <w:sz w:val="20"/>
          <w:szCs w:val="20"/>
          <w:lang w:val="nl-NL"/>
        </w:rPr>
        <w:t xml:space="preserve">Handtekening van de gebruiker: </w:t>
      </w:r>
      <w:r w:rsidRPr="00140E8C">
        <w:rPr>
          <w:rFonts w:asciiTheme="minorHAnsi" w:hAnsiTheme="minorHAnsi" w:cstheme="minorHAnsi"/>
          <w:sz w:val="20"/>
          <w:szCs w:val="20"/>
          <w:lang w:val="nl-NL"/>
        </w:rPr>
        <w:tab/>
        <w:t>Handtekening van de dienst:</w:t>
      </w:r>
    </w:p>
    <w:p w14:paraId="06508A39" w14:textId="77777777" w:rsidR="00140E8C" w:rsidRPr="00140E8C" w:rsidRDefault="00140E8C" w:rsidP="00140E8C">
      <w:pPr>
        <w:ind w:left="5664" w:hanging="5664"/>
        <w:rPr>
          <w:rFonts w:asciiTheme="minorHAnsi" w:hAnsiTheme="minorHAnsi" w:cstheme="minorHAnsi"/>
          <w:sz w:val="20"/>
          <w:szCs w:val="20"/>
          <w:lang w:val="nl-NL"/>
        </w:rPr>
      </w:pPr>
      <w:r w:rsidRPr="00140E8C">
        <w:rPr>
          <w:rFonts w:asciiTheme="minorHAnsi" w:hAnsiTheme="minorHAnsi" w:cstheme="minorHAnsi"/>
          <w:sz w:val="20"/>
          <w:szCs w:val="20"/>
          <w:lang w:val="nl-NL"/>
        </w:rPr>
        <w:tab/>
        <w:t>(wat geldt als ontvangstbevestiging)</w:t>
      </w:r>
    </w:p>
    <w:tbl>
      <w:tblPr>
        <w:tblStyle w:val="Grilledutableau"/>
        <w:tblpPr w:leftFromText="141" w:rightFromText="141" w:vertAnchor="text" w:horzAnchor="margin" w:tblpY="254"/>
        <w:tblW w:w="0" w:type="auto"/>
        <w:tblLook w:val="04A0" w:firstRow="1" w:lastRow="0" w:firstColumn="1" w:lastColumn="0" w:noHBand="0" w:noVBand="1"/>
      </w:tblPr>
      <w:tblGrid>
        <w:gridCol w:w="4530"/>
        <w:gridCol w:w="4530"/>
      </w:tblGrid>
      <w:tr w:rsidR="00140E8C" w:rsidRPr="00140E8C" w14:paraId="61FDE1E2" w14:textId="77777777" w:rsidTr="005D3534">
        <w:trPr>
          <w:trHeight w:val="983"/>
        </w:trPr>
        <w:tc>
          <w:tcPr>
            <w:tcW w:w="4698" w:type="dxa"/>
          </w:tcPr>
          <w:p w14:paraId="5AD35B50" w14:textId="77777777" w:rsidR="00140E8C" w:rsidRPr="00140E8C" w:rsidRDefault="00140E8C" w:rsidP="005D3534">
            <w:pPr>
              <w:rPr>
                <w:rFonts w:asciiTheme="minorHAnsi" w:hAnsiTheme="minorHAnsi" w:cstheme="minorHAnsi"/>
                <w:sz w:val="20"/>
                <w:szCs w:val="20"/>
                <w:u w:val="single"/>
                <w:lang w:val="nl-NL"/>
              </w:rPr>
            </w:pPr>
          </w:p>
        </w:tc>
        <w:tc>
          <w:tcPr>
            <w:tcW w:w="4698" w:type="dxa"/>
          </w:tcPr>
          <w:p w14:paraId="7962E526" w14:textId="77777777" w:rsidR="00140E8C" w:rsidRPr="00140E8C" w:rsidRDefault="00140E8C" w:rsidP="005D3534">
            <w:pPr>
              <w:rPr>
                <w:rFonts w:asciiTheme="minorHAnsi" w:hAnsiTheme="minorHAnsi" w:cstheme="minorHAnsi"/>
                <w:sz w:val="20"/>
                <w:szCs w:val="20"/>
                <w:u w:val="single"/>
                <w:lang w:val="nl-NL"/>
              </w:rPr>
            </w:pPr>
          </w:p>
        </w:tc>
      </w:tr>
    </w:tbl>
    <w:p w14:paraId="63CF7756" w14:textId="77777777" w:rsidR="00140E8C" w:rsidRPr="00140E8C" w:rsidRDefault="00140E8C" w:rsidP="00140E8C">
      <w:pPr>
        <w:rPr>
          <w:rFonts w:asciiTheme="minorHAnsi" w:hAnsiTheme="minorHAnsi" w:cstheme="minorHAnsi"/>
          <w:sz w:val="20"/>
          <w:szCs w:val="20"/>
          <w:u w:val="single"/>
          <w:lang w:val="nl-NL"/>
        </w:rPr>
      </w:pPr>
    </w:p>
    <w:p w14:paraId="6600A229" w14:textId="77777777" w:rsidR="00945920" w:rsidRDefault="00945920" w:rsidP="00140E8C">
      <w:pPr>
        <w:rPr>
          <w:rFonts w:asciiTheme="minorHAnsi" w:hAnsiTheme="minorHAnsi" w:cstheme="minorHAnsi"/>
          <w:sz w:val="20"/>
          <w:szCs w:val="20"/>
          <w:u w:val="single"/>
          <w:lang w:val="nl-NL"/>
        </w:rPr>
      </w:pPr>
    </w:p>
    <w:p w14:paraId="29220F16" w14:textId="728150AB" w:rsidR="00140E8C" w:rsidRPr="00140E8C" w:rsidRDefault="00140E8C" w:rsidP="00140E8C">
      <w:pPr>
        <w:rPr>
          <w:rFonts w:asciiTheme="minorHAnsi" w:hAnsiTheme="minorHAnsi" w:cstheme="minorHAnsi"/>
          <w:sz w:val="20"/>
          <w:szCs w:val="20"/>
          <w:u w:val="single"/>
          <w:lang w:val="nl-NL"/>
        </w:rPr>
      </w:pPr>
      <w:r w:rsidRPr="00140E8C">
        <w:rPr>
          <w:rFonts w:asciiTheme="minorHAnsi" w:hAnsiTheme="minorHAnsi" w:cstheme="minorHAnsi"/>
          <w:sz w:val="20"/>
          <w:szCs w:val="20"/>
          <w:u w:val="single"/>
          <w:lang w:val="nl-NL"/>
        </w:rPr>
        <w:t>Datum waarop het formulier is ontvangen:</w:t>
      </w:r>
    </w:p>
    <w:p w14:paraId="04BC7940" w14:textId="77777777" w:rsidR="00DA799F" w:rsidRDefault="00DA799F" w:rsidP="005D14EE">
      <w:pPr>
        <w:jc w:val="both"/>
        <w:rPr>
          <w:rFonts w:asciiTheme="minorHAnsi" w:hAnsiTheme="minorHAnsi" w:cstheme="minorHAnsi"/>
          <w:sz w:val="20"/>
          <w:szCs w:val="20"/>
          <w:u w:val="single"/>
          <w:lang w:val="nl-NL"/>
        </w:rPr>
      </w:pPr>
    </w:p>
    <w:p w14:paraId="3182D773" w14:textId="77777777" w:rsidR="00945920" w:rsidRPr="00140E8C" w:rsidRDefault="00945920" w:rsidP="005D14EE">
      <w:pPr>
        <w:jc w:val="both"/>
        <w:rPr>
          <w:rFonts w:asciiTheme="minorHAnsi" w:hAnsiTheme="minorHAnsi" w:cstheme="minorHAnsi"/>
          <w:sz w:val="20"/>
          <w:szCs w:val="20"/>
          <w:u w:val="single"/>
          <w:lang w:val="nl-NL"/>
        </w:rPr>
      </w:pPr>
    </w:p>
    <w:p w14:paraId="4A0A6E5B" w14:textId="6BC1D152" w:rsidR="00DA799F" w:rsidRPr="00140E8C" w:rsidRDefault="00DA799F" w:rsidP="005D14EE">
      <w:pPr>
        <w:jc w:val="both"/>
        <w:rPr>
          <w:rFonts w:asciiTheme="minorHAnsi" w:hAnsiTheme="minorHAnsi" w:cstheme="minorHAnsi"/>
          <w:sz w:val="20"/>
          <w:szCs w:val="20"/>
          <w:u w:val="single"/>
          <w:lang w:val="nl-NL"/>
        </w:rPr>
      </w:pPr>
    </w:p>
    <w:p w14:paraId="2D849A9B" w14:textId="77777777" w:rsidR="00140E8C" w:rsidRPr="00140E8C" w:rsidRDefault="00140E8C" w:rsidP="00140E8C">
      <w:pPr>
        <w:rPr>
          <w:rFonts w:asciiTheme="minorHAnsi" w:hAnsiTheme="minorHAnsi" w:cstheme="minorHAnsi"/>
          <w:sz w:val="20"/>
          <w:szCs w:val="20"/>
          <w:u w:val="single"/>
          <w:lang w:val="nl-NL"/>
        </w:rPr>
      </w:pPr>
      <w:bookmarkStart w:id="0" w:name="_Hlk133571862"/>
      <w:r w:rsidRPr="00140E8C">
        <w:rPr>
          <w:rFonts w:asciiTheme="minorHAnsi" w:hAnsiTheme="minorHAnsi" w:cstheme="minorHAnsi"/>
          <w:sz w:val="20"/>
          <w:szCs w:val="20"/>
          <w:u w:val="single"/>
          <w:lang w:val="nl-NL"/>
        </w:rPr>
        <w:lastRenderedPageBreak/>
        <w:t>Bijlage: Procedure voor de klacht of het beroep</w:t>
      </w:r>
    </w:p>
    <w:p w14:paraId="532C094B" w14:textId="77777777" w:rsidR="00140E8C" w:rsidRPr="00140E8C" w:rsidRDefault="00140E8C" w:rsidP="00140E8C">
      <w:pPr>
        <w:rPr>
          <w:rFonts w:asciiTheme="minorHAnsi" w:hAnsiTheme="minorHAnsi" w:cstheme="minorHAnsi"/>
          <w:sz w:val="20"/>
          <w:szCs w:val="20"/>
          <w:u w:val="single"/>
          <w:lang w:val="nl-NL"/>
        </w:rPr>
      </w:pPr>
    </w:p>
    <w:p w14:paraId="5B6D6C0B" w14:textId="7628BE49" w:rsidR="00140E8C" w:rsidRPr="00140E8C" w:rsidRDefault="00140E8C" w:rsidP="00945920">
      <w:pPr>
        <w:jc w:val="both"/>
        <w:rPr>
          <w:rFonts w:asciiTheme="minorHAnsi" w:hAnsiTheme="minorHAnsi" w:cstheme="minorHAnsi"/>
          <w:sz w:val="20"/>
          <w:szCs w:val="20"/>
          <w:lang w:val="nl-NL"/>
        </w:rPr>
      </w:pPr>
      <w:r w:rsidRPr="00140E8C">
        <w:rPr>
          <w:rFonts w:asciiTheme="minorHAnsi" w:hAnsiTheme="minorHAnsi" w:cstheme="minorHAnsi"/>
          <w:sz w:val="20"/>
          <w:szCs w:val="20"/>
          <w:lang w:val="nl-NL"/>
        </w:rPr>
        <w:t xml:space="preserve">Wanneer een gebruiker een klacht of een beroep wil instellen tegen </w:t>
      </w:r>
      <w:r w:rsidR="00115691" w:rsidRPr="00A1590C">
        <w:rPr>
          <w:rFonts w:asciiTheme="minorHAnsi" w:hAnsiTheme="minorHAnsi" w:cstheme="minorHAnsi"/>
          <w:sz w:val="20"/>
          <w:szCs w:val="20"/>
          <w:lang w:val="nl-NL"/>
        </w:rPr>
        <w:t>de thuisbegeleidingsdienst</w:t>
      </w:r>
      <w:r w:rsidRPr="00140E8C">
        <w:rPr>
          <w:rFonts w:asciiTheme="minorHAnsi" w:hAnsiTheme="minorHAnsi" w:cstheme="minorHAnsi"/>
          <w:sz w:val="20"/>
          <w:szCs w:val="20"/>
          <w:lang w:val="nl-NL"/>
        </w:rPr>
        <w:t xml:space="preserve"> van ‘t Eilandje, moet dat gebeuren met het formulier waarvan deze tekst de bijlage vormt.  </w:t>
      </w:r>
    </w:p>
    <w:p w14:paraId="0FD6CE1F" w14:textId="77777777" w:rsidR="00140E8C" w:rsidRPr="00140E8C" w:rsidRDefault="00140E8C" w:rsidP="00945920">
      <w:pPr>
        <w:jc w:val="both"/>
        <w:rPr>
          <w:rFonts w:asciiTheme="minorHAnsi" w:hAnsiTheme="minorHAnsi" w:cstheme="minorHAnsi"/>
          <w:sz w:val="20"/>
          <w:szCs w:val="20"/>
          <w:lang w:val="nl-NL"/>
        </w:rPr>
      </w:pPr>
      <w:r w:rsidRPr="00140E8C">
        <w:rPr>
          <w:rFonts w:asciiTheme="minorHAnsi" w:hAnsiTheme="minorHAnsi" w:cstheme="minorHAnsi"/>
          <w:sz w:val="20"/>
          <w:szCs w:val="20"/>
          <w:lang w:val="nl-NL"/>
        </w:rPr>
        <w:t xml:space="preserve">De gebruiker moet het formulier invullen met zijn naam en voornaam, en de datum waarop de feiten zich hebben voorgedaan die aanleiding hebben gegeven tot de klacht of het beroep.  </w:t>
      </w:r>
    </w:p>
    <w:p w14:paraId="3EAE32DC" w14:textId="77777777" w:rsidR="00140E8C" w:rsidRPr="00140E8C" w:rsidRDefault="00140E8C" w:rsidP="00945920">
      <w:pPr>
        <w:jc w:val="both"/>
        <w:rPr>
          <w:rFonts w:asciiTheme="minorHAnsi" w:hAnsiTheme="minorHAnsi" w:cstheme="minorHAnsi"/>
          <w:sz w:val="20"/>
          <w:szCs w:val="20"/>
          <w:lang w:val="nl-NL"/>
        </w:rPr>
      </w:pPr>
      <w:r w:rsidRPr="00140E8C">
        <w:rPr>
          <w:rFonts w:asciiTheme="minorHAnsi" w:hAnsiTheme="minorHAnsi" w:cstheme="minorHAnsi"/>
          <w:sz w:val="20"/>
          <w:szCs w:val="20"/>
          <w:lang w:val="nl-NL"/>
        </w:rPr>
        <w:t xml:space="preserve">Om ontvankelijk te zijn, moet de klacht of het beroep aan de volgende voorwaarden voldoen: </w:t>
      </w:r>
    </w:p>
    <w:p w14:paraId="3BE1F338" w14:textId="32CEA8E6" w:rsidR="00140E8C" w:rsidRPr="00140E8C" w:rsidRDefault="00140E8C" w:rsidP="00945920">
      <w:pPr>
        <w:pStyle w:val="Paragraphedeliste"/>
        <w:numPr>
          <w:ilvl w:val="0"/>
          <w:numId w:val="11"/>
        </w:numPr>
        <w:spacing w:after="160" w:line="259" w:lineRule="auto"/>
        <w:jc w:val="both"/>
        <w:rPr>
          <w:rFonts w:asciiTheme="minorHAnsi" w:hAnsiTheme="minorHAnsi" w:cstheme="minorHAnsi"/>
          <w:sz w:val="20"/>
          <w:szCs w:val="20"/>
          <w:lang w:val="nl-NL"/>
        </w:rPr>
      </w:pPr>
      <w:r w:rsidRPr="00140E8C">
        <w:rPr>
          <w:rFonts w:asciiTheme="minorHAnsi" w:hAnsiTheme="minorHAnsi" w:cstheme="minorHAnsi"/>
          <w:sz w:val="20"/>
          <w:szCs w:val="20"/>
          <w:lang w:val="nl-NL"/>
        </w:rPr>
        <w:t>Het formulier moet worden ingediend binnen</w:t>
      </w:r>
      <w:r w:rsidRPr="00A1590C">
        <w:rPr>
          <w:rFonts w:asciiTheme="minorHAnsi" w:eastAsia="Times New Roman" w:hAnsiTheme="minorHAnsi" w:cstheme="minorHAnsi"/>
          <w:sz w:val="20"/>
          <w:szCs w:val="20"/>
          <w:lang w:val="nl-NL" w:eastAsia="fr-FR"/>
        </w:rPr>
        <w:t xml:space="preserve"> de </w:t>
      </w:r>
      <w:r w:rsidR="00115691" w:rsidRPr="00A1590C">
        <w:rPr>
          <w:rFonts w:asciiTheme="minorHAnsi" w:eastAsia="Times New Roman" w:hAnsiTheme="minorHAnsi" w:cstheme="minorHAnsi"/>
          <w:sz w:val="20"/>
          <w:szCs w:val="20"/>
          <w:lang w:val="nl-NL" w:eastAsia="fr-FR"/>
        </w:rPr>
        <w:t>7</w:t>
      </w:r>
      <w:r w:rsidRPr="00140E8C">
        <w:rPr>
          <w:rFonts w:asciiTheme="minorHAnsi" w:hAnsiTheme="minorHAnsi" w:cstheme="minorHAnsi"/>
          <w:sz w:val="20"/>
          <w:szCs w:val="20"/>
          <w:lang w:val="nl-NL"/>
        </w:rPr>
        <w:t xml:space="preserve"> werkdagen na de feiten, de beslissing of de kennisname van de feiten of van de beslissing waarover de klacht of het beroep gaat;</w:t>
      </w:r>
    </w:p>
    <w:p w14:paraId="663C8841" w14:textId="77777777" w:rsidR="00140E8C" w:rsidRPr="00140E8C" w:rsidRDefault="00140E8C" w:rsidP="00945920">
      <w:pPr>
        <w:pStyle w:val="Paragraphedeliste"/>
        <w:numPr>
          <w:ilvl w:val="0"/>
          <w:numId w:val="11"/>
        </w:numPr>
        <w:spacing w:after="160" w:line="259" w:lineRule="auto"/>
        <w:jc w:val="both"/>
        <w:rPr>
          <w:rFonts w:asciiTheme="minorHAnsi" w:hAnsiTheme="minorHAnsi" w:cstheme="minorHAnsi"/>
          <w:sz w:val="20"/>
          <w:szCs w:val="20"/>
          <w:lang w:val="nl-NL"/>
        </w:rPr>
      </w:pPr>
      <w:r w:rsidRPr="00140E8C">
        <w:rPr>
          <w:rFonts w:asciiTheme="minorHAnsi" w:hAnsiTheme="minorHAnsi" w:cstheme="minorHAnsi"/>
          <w:sz w:val="20"/>
          <w:szCs w:val="20"/>
          <w:lang w:val="nl-NL"/>
        </w:rPr>
        <w:t>De gebruiker moet een rechtstreekse band hebben met de reden van de klacht of het beroep;</w:t>
      </w:r>
    </w:p>
    <w:p w14:paraId="3B440872" w14:textId="77777777" w:rsidR="00140E8C" w:rsidRPr="00140E8C" w:rsidRDefault="00140E8C" w:rsidP="00945920">
      <w:pPr>
        <w:pStyle w:val="Paragraphedeliste"/>
        <w:numPr>
          <w:ilvl w:val="0"/>
          <w:numId w:val="11"/>
        </w:numPr>
        <w:spacing w:after="160" w:line="259" w:lineRule="auto"/>
        <w:jc w:val="both"/>
        <w:rPr>
          <w:rFonts w:asciiTheme="minorHAnsi" w:hAnsiTheme="minorHAnsi" w:cstheme="minorHAnsi"/>
          <w:sz w:val="20"/>
          <w:szCs w:val="20"/>
          <w:lang w:val="nl-NL"/>
        </w:rPr>
      </w:pPr>
      <w:r w:rsidRPr="00140E8C">
        <w:rPr>
          <w:rFonts w:asciiTheme="minorHAnsi" w:hAnsiTheme="minorHAnsi" w:cstheme="minorHAnsi"/>
          <w:sz w:val="20"/>
          <w:szCs w:val="20"/>
          <w:lang w:val="nl-NL"/>
        </w:rPr>
        <w:t>De klacht of het beroep moet volgen uit een feit of een beslissing die voor de gebruiker een negatief effect heeft;</w:t>
      </w:r>
    </w:p>
    <w:p w14:paraId="7C6F1244" w14:textId="30332FF2" w:rsidR="00DA799F" w:rsidRPr="00140E8C" w:rsidRDefault="00140E8C" w:rsidP="00945920">
      <w:pPr>
        <w:pStyle w:val="Paragraphedeliste"/>
        <w:numPr>
          <w:ilvl w:val="0"/>
          <w:numId w:val="11"/>
        </w:numPr>
        <w:spacing w:after="160" w:line="259" w:lineRule="auto"/>
        <w:jc w:val="both"/>
        <w:rPr>
          <w:rFonts w:asciiTheme="minorHAnsi" w:hAnsiTheme="minorHAnsi" w:cstheme="minorHAnsi"/>
          <w:sz w:val="20"/>
          <w:szCs w:val="20"/>
          <w:lang w:val="nl-NL"/>
        </w:rPr>
      </w:pPr>
      <w:r w:rsidRPr="00140E8C">
        <w:rPr>
          <w:rFonts w:asciiTheme="minorHAnsi" w:hAnsiTheme="minorHAnsi" w:cstheme="minorHAnsi"/>
          <w:sz w:val="20"/>
          <w:szCs w:val="20"/>
          <w:lang w:val="nl-NL"/>
        </w:rPr>
        <w:t>Het formulier moet persoonlijk aan iemand van het team worden overhandigd.</w:t>
      </w:r>
      <w:r w:rsidR="00231C42" w:rsidRPr="00140E8C">
        <w:rPr>
          <w:rFonts w:asciiTheme="minorHAnsi" w:hAnsiTheme="minorHAnsi" w:cstheme="minorHAnsi"/>
          <w:sz w:val="20"/>
          <w:szCs w:val="20"/>
          <w:lang w:val="nl-NL"/>
        </w:rPr>
        <w:t xml:space="preserve"> </w:t>
      </w:r>
    </w:p>
    <w:p w14:paraId="286F15CB" w14:textId="77777777" w:rsidR="00140E8C" w:rsidRPr="00140E8C" w:rsidRDefault="00140E8C" w:rsidP="00140E8C">
      <w:pPr>
        <w:pStyle w:val="Paragraphedeliste"/>
        <w:spacing w:after="160" w:line="259" w:lineRule="auto"/>
        <w:jc w:val="both"/>
        <w:rPr>
          <w:rFonts w:asciiTheme="minorHAnsi" w:hAnsiTheme="minorHAnsi" w:cstheme="minorHAnsi"/>
          <w:sz w:val="20"/>
          <w:szCs w:val="20"/>
          <w:lang w:val="nl-NL"/>
        </w:rPr>
      </w:pPr>
    </w:p>
    <w:p w14:paraId="53B913DF" w14:textId="77777777" w:rsidR="00140E8C" w:rsidRPr="00140E8C" w:rsidRDefault="00140E8C" w:rsidP="00945920">
      <w:pPr>
        <w:jc w:val="both"/>
        <w:rPr>
          <w:rFonts w:asciiTheme="minorHAnsi" w:hAnsiTheme="minorHAnsi" w:cstheme="minorHAnsi"/>
          <w:sz w:val="20"/>
          <w:szCs w:val="20"/>
          <w:lang w:val="nl-NL"/>
        </w:rPr>
      </w:pPr>
      <w:r w:rsidRPr="00140E8C">
        <w:rPr>
          <w:rFonts w:asciiTheme="minorHAnsi" w:hAnsiTheme="minorHAnsi" w:cstheme="minorHAnsi"/>
          <w:sz w:val="20"/>
          <w:szCs w:val="20"/>
          <w:lang w:val="nl-NL"/>
        </w:rPr>
        <w:t xml:space="preserve">De gebruiker legt in enkele woorden de reden van zijn klacht of beroep uit. Als de gebruiker zijn klacht of zijn beroep niet kan schrijven, mag hij zich laten bijstaan. De persoon die het opschrijft, moet de woorden van de gebruiker optekenen. </w:t>
      </w:r>
    </w:p>
    <w:p w14:paraId="165AF506" w14:textId="77777777" w:rsidR="00140E8C" w:rsidRPr="00140E8C" w:rsidRDefault="00140E8C" w:rsidP="00945920">
      <w:pPr>
        <w:jc w:val="both"/>
        <w:rPr>
          <w:rFonts w:asciiTheme="minorHAnsi" w:hAnsiTheme="minorHAnsi" w:cstheme="minorHAnsi"/>
          <w:sz w:val="20"/>
          <w:szCs w:val="20"/>
          <w:lang w:val="nl-NL"/>
        </w:rPr>
      </w:pPr>
    </w:p>
    <w:p w14:paraId="7E3C324B" w14:textId="77777777" w:rsidR="00140E8C" w:rsidRPr="00140E8C" w:rsidRDefault="00140E8C" w:rsidP="00945920">
      <w:pPr>
        <w:jc w:val="both"/>
        <w:rPr>
          <w:rFonts w:asciiTheme="minorHAnsi" w:hAnsiTheme="minorHAnsi" w:cstheme="minorHAnsi"/>
          <w:sz w:val="20"/>
          <w:szCs w:val="20"/>
          <w:lang w:val="nl-NL"/>
        </w:rPr>
      </w:pPr>
      <w:r w:rsidRPr="00140E8C">
        <w:rPr>
          <w:rFonts w:asciiTheme="minorHAnsi" w:hAnsiTheme="minorHAnsi" w:cstheme="minorHAnsi"/>
          <w:sz w:val="20"/>
          <w:szCs w:val="20"/>
          <w:lang w:val="nl-NL"/>
        </w:rPr>
        <w:t xml:space="preserve">Zodra het formulier ingevuld is, wordt de gebruiker op de hoogte gebracht van de klachten- of beroepsprocedure. Dat kan door het huishoudelijk reglement te lezen, of doordat een andere gebruiker of een medewerker van het Centrum het vertelt.   </w:t>
      </w:r>
    </w:p>
    <w:p w14:paraId="74D85C86" w14:textId="77777777" w:rsidR="00140E8C" w:rsidRPr="00140E8C" w:rsidRDefault="00140E8C" w:rsidP="00945920">
      <w:pPr>
        <w:jc w:val="both"/>
        <w:rPr>
          <w:rFonts w:asciiTheme="minorHAnsi" w:hAnsiTheme="minorHAnsi" w:cstheme="minorHAnsi"/>
          <w:sz w:val="20"/>
          <w:szCs w:val="20"/>
          <w:lang w:val="nl-NL"/>
        </w:rPr>
      </w:pPr>
    </w:p>
    <w:p w14:paraId="666250BE" w14:textId="3A76A658" w:rsidR="00140E8C" w:rsidRPr="00140E8C" w:rsidRDefault="00140E8C" w:rsidP="00945920">
      <w:pPr>
        <w:jc w:val="both"/>
        <w:rPr>
          <w:rFonts w:asciiTheme="minorHAnsi" w:hAnsiTheme="minorHAnsi" w:cstheme="minorHAnsi"/>
          <w:sz w:val="20"/>
          <w:szCs w:val="20"/>
          <w:lang w:val="nl-NL"/>
        </w:rPr>
      </w:pPr>
      <w:r w:rsidRPr="00140E8C">
        <w:rPr>
          <w:rFonts w:asciiTheme="minorHAnsi" w:hAnsiTheme="minorHAnsi" w:cstheme="minorHAnsi"/>
          <w:sz w:val="20"/>
          <w:szCs w:val="20"/>
          <w:lang w:val="nl-NL"/>
        </w:rPr>
        <w:t xml:space="preserve">Het formulier krijgt de datum van de klacht of het beroep en wordt door de beide partijen ondertekend. </w:t>
      </w:r>
    </w:p>
    <w:p w14:paraId="7E4A6096" w14:textId="77777777" w:rsidR="00140E8C" w:rsidRPr="00140E8C" w:rsidRDefault="00140E8C" w:rsidP="00945920">
      <w:pPr>
        <w:jc w:val="both"/>
        <w:rPr>
          <w:rFonts w:asciiTheme="minorHAnsi" w:hAnsiTheme="minorHAnsi" w:cstheme="minorHAnsi"/>
          <w:sz w:val="20"/>
          <w:szCs w:val="20"/>
          <w:lang w:val="nl-NL"/>
        </w:rPr>
      </w:pPr>
    </w:p>
    <w:p w14:paraId="64C07FA2" w14:textId="2B6289BA" w:rsidR="00140E8C" w:rsidRPr="00140E8C" w:rsidRDefault="00140E8C" w:rsidP="00945920">
      <w:pPr>
        <w:jc w:val="both"/>
        <w:rPr>
          <w:rFonts w:asciiTheme="minorHAnsi" w:hAnsiTheme="minorHAnsi" w:cstheme="minorHAnsi"/>
          <w:sz w:val="20"/>
          <w:szCs w:val="20"/>
          <w:lang w:val="nl-NL"/>
        </w:rPr>
      </w:pPr>
      <w:r w:rsidRPr="00140E8C">
        <w:rPr>
          <w:rFonts w:asciiTheme="minorHAnsi" w:hAnsiTheme="minorHAnsi" w:cstheme="minorHAnsi"/>
          <w:sz w:val="20"/>
          <w:szCs w:val="20"/>
          <w:lang w:val="nl-NL"/>
        </w:rPr>
        <w:t xml:space="preserve">Een kopie van de klacht of het beroep en van de bijlage wordt aan de gebruiker overhandigd. </w:t>
      </w:r>
    </w:p>
    <w:p w14:paraId="77196917" w14:textId="77777777" w:rsidR="007710C9" w:rsidRPr="00140E8C" w:rsidRDefault="007710C9" w:rsidP="00945920">
      <w:pPr>
        <w:jc w:val="both"/>
        <w:rPr>
          <w:rFonts w:asciiTheme="minorHAnsi" w:hAnsiTheme="minorHAnsi" w:cstheme="minorHAnsi"/>
          <w:sz w:val="20"/>
          <w:szCs w:val="20"/>
          <w:lang w:val="nl-NL"/>
        </w:rPr>
      </w:pPr>
    </w:p>
    <w:p w14:paraId="5FD65DEC" w14:textId="31672207" w:rsidR="00423068" w:rsidRPr="00140E8C" w:rsidRDefault="00140E8C" w:rsidP="00945920">
      <w:pPr>
        <w:jc w:val="both"/>
        <w:rPr>
          <w:rFonts w:asciiTheme="minorHAnsi" w:hAnsiTheme="minorHAnsi" w:cstheme="minorHAnsi"/>
          <w:sz w:val="20"/>
          <w:szCs w:val="20"/>
          <w:lang w:val="nl-NL"/>
        </w:rPr>
      </w:pPr>
      <w:r w:rsidRPr="00140E8C">
        <w:rPr>
          <w:rFonts w:asciiTheme="minorHAnsi" w:hAnsiTheme="minorHAnsi" w:cstheme="minorHAnsi"/>
          <w:sz w:val="20"/>
          <w:szCs w:val="20"/>
          <w:lang w:val="nl-NL"/>
        </w:rPr>
        <w:t>De klacht wordt behandeld en onderzocht door de coördinatie van de thuisbegeleidingsdienst</w:t>
      </w:r>
      <w:r w:rsidR="00423068" w:rsidRPr="00140E8C">
        <w:rPr>
          <w:rFonts w:asciiTheme="minorHAnsi" w:hAnsiTheme="minorHAnsi" w:cstheme="minorHAnsi"/>
          <w:sz w:val="20"/>
          <w:szCs w:val="20"/>
          <w:lang w:val="nl-NL"/>
        </w:rPr>
        <w:t xml:space="preserve"> S.Ac.A.Do.  </w:t>
      </w:r>
    </w:p>
    <w:p w14:paraId="7B38A069" w14:textId="77777777" w:rsidR="007710C9" w:rsidRPr="00140E8C" w:rsidRDefault="007710C9" w:rsidP="00945920">
      <w:pPr>
        <w:jc w:val="both"/>
        <w:rPr>
          <w:rFonts w:asciiTheme="minorHAnsi" w:hAnsiTheme="minorHAnsi" w:cstheme="minorHAnsi"/>
          <w:sz w:val="20"/>
          <w:szCs w:val="20"/>
          <w:lang w:val="nl-NL"/>
        </w:rPr>
      </w:pPr>
    </w:p>
    <w:p w14:paraId="004DEE74" w14:textId="2FF0F6DF" w:rsidR="00140E8C" w:rsidRPr="00140E8C" w:rsidRDefault="00140E8C" w:rsidP="00945920">
      <w:pPr>
        <w:jc w:val="both"/>
        <w:rPr>
          <w:rFonts w:asciiTheme="minorHAnsi" w:hAnsiTheme="minorHAnsi" w:cstheme="minorHAnsi"/>
          <w:sz w:val="20"/>
          <w:szCs w:val="20"/>
          <w:lang w:val="nl-NL"/>
        </w:rPr>
      </w:pPr>
      <w:r w:rsidRPr="00140E8C">
        <w:rPr>
          <w:rFonts w:asciiTheme="minorHAnsi" w:hAnsiTheme="minorHAnsi" w:cstheme="minorHAnsi"/>
          <w:sz w:val="20"/>
          <w:szCs w:val="20"/>
          <w:lang w:val="nl-NL"/>
        </w:rPr>
        <w:t xml:space="preserve">Zodra de procedure afgerond is, wordt de beslissing over de klacht / beroep per mail, brief of mondeling aan de gebruiker meegedeeld </w:t>
      </w:r>
      <w:r w:rsidR="0016726C">
        <w:rPr>
          <w:rFonts w:asciiTheme="minorHAnsi" w:hAnsiTheme="minorHAnsi" w:cstheme="minorHAnsi"/>
          <w:sz w:val="20"/>
          <w:szCs w:val="20"/>
          <w:lang w:val="nl-NL"/>
        </w:rPr>
        <w:t>7</w:t>
      </w:r>
      <w:r w:rsidRPr="00140E8C">
        <w:rPr>
          <w:rFonts w:asciiTheme="minorHAnsi" w:hAnsiTheme="minorHAnsi" w:cstheme="minorHAnsi"/>
          <w:sz w:val="20"/>
          <w:szCs w:val="20"/>
          <w:lang w:val="nl-NL"/>
        </w:rPr>
        <w:t xml:space="preserve"> dag</w:t>
      </w:r>
      <w:r w:rsidR="0016726C">
        <w:rPr>
          <w:rFonts w:asciiTheme="minorHAnsi" w:hAnsiTheme="minorHAnsi" w:cstheme="minorHAnsi"/>
          <w:sz w:val="20"/>
          <w:szCs w:val="20"/>
          <w:lang w:val="nl-NL"/>
        </w:rPr>
        <w:t>en</w:t>
      </w:r>
      <w:r w:rsidRPr="00140E8C">
        <w:rPr>
          <w:rFonts w:asciiTheme="minorHAnsi" w:hAnsiTheme="minorHAnsi" w:cstheme="minorHAnsi"/>
          <w:sz w:val="20"/>
          <w:szCs w:val="20"/>
          <w:lang w:val="nl-NL"/>
        </w:rPr>
        <w:t xml:space="preserve"> nadat de vraag is ingediend of tijdens het volgende bezoek van de gebruiker.</w:t>
      </w:r>
    </w:p>
    <w:p w14:paraId="77690148" w14:textId="77777777" w:rsidR="00140E8C" w:rsidRPr="00140E8C" w:rsidRDefault="00140E8C" w:rsidP="00945920">
      <w:pPr>
        <w:jc w:val="both"/>
        <w:rPr>
          <w:rFonts w:asciiTheme="minorHAnsi" w:hAnsiTheme="minorHAnsi" w:cstheme="minorHAnsi"/>
          <w:color w:val="FF0000"/>
          <w:sz w:val="20"/>
          <w:szCs w:val="20"/>
          <w:lang w:val="nl-NL"/>
        </w:rPr>
      </w:pPr>
    </w:p>
    <w:p w14:paraId="48C17D74" w14:textId="77777777" w:rsidR="00140E8C" w:rsidRPr="00140E8C" w:rsidRDefault="00140E8C" w:rsidP="00945920">
      <w:pPr>
        <w:jc w:val="both"/>
        <w:rPr>
          <w:rFonts w:asciiTheme="minorHAnsi" w:hAnsiTheme="minorHAnsi" w:cstheme="minorHAnsi"/>
          <w:sz w:val="20"/>
          <w:szCs w:val="20"/>
          <w:lang w:val="nl-NL"/>
        </w:rPr>
      </w:pPr>
      <w:bookmarkStart w:id="1" w:name="_Hlk93067558"/>
      <w:r w:rsidRPr="00140E8C">
        <w:rPr>
          <w:rFonts w:asciiTheme="minorHAnsi" w:hAnsiTheme="minorHAnsi" w:cstheme="minorHAnsi"/>
          <w:sz w:val="20"/>
          <w:szCs w:val="20"/>
          <w:lang w:val="nl-NL"/>
        </w:rPr>
        <w:t>Als de gebruiker meent dat zijn klacht niet billijk behandeld werd of zal worden, kan hij zijn klacht rechtstreeks naar de sociale referent van ’t Eilandje (</w:t>
      </w:r>
      <w:hyperlink r:id="rId12" w:history="1">
        <w:r w:rsidRPr="00140E8C">
          <w:rPr>
            <w:rStyle w:val="Lienhypertexte"/>
            <w:rFonts w:asciiTheme="minorHAnsi" w:hAnsiTheme="minorHAnsi" w:cstheme="minorHAnsi"/>
            <w:sz w:val="20"/>
            <w:szCs w:val="20"/>
            <w:lang w:val="nl-NL"/>
          </w:rPr>
          <w:t>JL.Joiret@ilot.be</w:t>
        </w:r>
      </w:hyperlink>
      <w:r w:rsidRPr="00140E8C">
        <w:rPr>
          <w:rFonts w:asciiTheme="minorHAnsi" w:hAnsiTheme="minorHAnsi" w:cstheme="minorHAnsi"/>
          <w:sz w:val="20"/>
          <w:szCs w:val="20"/>
          <w:lang w:val="nl-NL"/>
        </w:rPr>
        <w:t xml:space="preserve">) </w:t>
      </w:r>
      <w:bookmarkEnd w:id="1"/>
      <w:r w:rsidRPr="00140E8C">
        <w:rPr>
          <w:rFonts w:asciiTheme="minorHAnsi" w:hAnsiTheme="minorHAnsi" w:cstheme="minorHAnsi"/>
          <w:sz w:val="20"/>
          <w:szCs w:val="20"/>
          <w:lang w:val="nl-NL"/>
        </w:rPr>
        <w:t xml:space="preserve">sturen (die het resultaat zo spoedig mogelijk zal meedelen), of extern naar de </w:t>
      </w:r>
      <w:r w:rsidRPr="00140E8C">
        <w:rPr>
          <w:rFonts w:asciiTheme="minorHAnsi" w:hAnsiTheme="minorHAnsi" w:cstheme="minorHAnsi"/>
          <w:i/>
          <w:iCs/>
          <w:sz w:val="20"/>
          <w:szCs w:val="20"/>
          <w:lang w:val="nl-NL"/>
        </w:rPr>
        <w:t>Gemeenschappelijke Gemeenschapscommissie</w:t>
      </w:r>
      <w:r w:rsidRPr="00140E8C">
        <w:rPr>
          <w:rFonts w:asciiTheme="minorHAnsi" w:hAnsiTheme="minorHAnsi" w:cstheme="minorHAnsi"/>
          <w:sz w:val="20"/>
          <w:szCs w:val="20"/>
          <w:lang w:val="nl-NL"/>
        </w:rPr>
        <w:t xml:space="preserve">: </w:t>
      </w:r>
    </w:p>
    <w:p w14:paraId="5BD0A6F9" w14:textId="660076ED" w:rsidR="00DA799F" w:rsidRPr="00140E8C" w:rsidRDefault="00140E8C" w:rsidP="00945920">
      <w:pPr>
        <w:pStyle w:val="Sansinterligne"/>
        <w:jc w:val="both"/>
        <w:rPr>
          <w:rFonts w:cstheme="minorHAnsi"/>
          <w:color w:val="000000"/>
          <w:sz w:val="20"/>
          <w:szCs w:val="20"/>
          <w:lang w:val="nl-NL"/>
        </w:rPr>
      </w:pPr>
      <w:proofErr w:type="spellStart"/>
      <w:r w:rsidRPr="00140E8C">
        <w:rPr>
          <w:rFonts w:cstheme="minorHAnsi"/>
          <w:color w:val="000000"/>
          <w:sz w:val="20"/>
          <w:szCs w:val="20"/>
          <w:lang w:val="nl-NL"/>
        </w:rPr>
        <w:t>Belliard</w:t>
      </w:r>
      <w:proofErr w:type="spellEnd"/>
      <w:r w:rsidRPr="00140E8C">
        <w:rPr>
          <w:rFonts w:cstheme="minorHAnsi"/>
          <w:color w:val="000000"/>
          <w:sz w:val="20"/>
          <w:szCs w:val="20"/>
          <w:lang w:val="nl-NL"/>
        </w:rPr>
        <w:t xml:space="preserve"> straat 71, bus 1 - 1040 Brussel                                                 </w:t>
      </w:r>
    </w:p>
    <w:p w14:paraId="6EA27F1D" w14:textId="4010F7D5" w:rsidR="00DA799F" w:rsidRPr="00140E8C" w:rsidRDefault="00DA799F" w:rsidP="00945920">
      <w:pPr>
        <w:pStyle w:val="Sansinterligne"/>
        <w:jc w:val="both"/>
        <w:rPr>
          <w:rFonts w:cstheme="minorHAnsi"/>
          <w:color w:val="000000"/>
          <w:sz w:val="20"/>
          <w:szCs w:val="20"/>
          <w:lang w:val="nl-NL"/>
        </w:rPr>
      </w:pPr>
      <w:r w:rsidRPr="00140E8C">
        <w:rPr>
          <w:rFonts w:cstheme="minorHAnsi"/>
          <w:color w:val="000000"/>
          <w:sz w:val="20"/>
          <w:szCs w:val="20"/>
          <w:lang w:val="nl-NL"/>
        </w:rPr>
        <w:t>T</w:t>
      </w:r>
      <w:r w:rsidR="005A3A68">
        <w:rPr>
          <w:rFonts w:cstheme="minorHAnsi"/>
          <w:color w:val="000000"/>
          <w:sz w:val="20"/>
          <w:szCs w:val="20"/>
          <w:lang w:val="nl-NL"/>
        </w:rPr>
        <w:t>e</w:t>
      </w:r>
      <w:r w:rsidRPr="00140E8C">
        <w:rPr>
          <w:rFonts w:cstheme="minorHAnsi"/>
          <w:color w:val="000000"/>
          <w:sz w:val="20"/>
          <w:szCs w:val="20"/>
          <w:lang w:val="nl-NL"/>
        </w:rPr>
        <w:t>l. : 02 502 60 01 </w:t>
      </w:r>
    </w:p>
    <w:p w14:paraId="6AF36183" w14:textId="77777777" w:rsidR="00DA799F" w:rsidRPr="00140E8C" w:rsidRDefault="0016726C" w:rsidP="00945920">
      <w:pPr>
        <w:pStyle w:val="Sansinterligne"/>
        <w:jc w:val="both"/>
        <w:rPr>
          <w:rStyle w:val="Lienhypertexte"/>
          <w:rFonts w:cstheme="minorHAnsi"/>
          <w:sz w:val="20"/>
          <w:szCs w:val="20"/>
          <w:lang w:val="nl-NL"/>
        </w:rPr>
      </w:pPr>
      <w:hyperlink r:id="rId13" w:history="1">
        <w:r w:rsidR="00DA799F" w:rsidRPr="00140E8C">
          <w:rPr>
            <w:rStyle w:val="Lienhypertexte"/>
            <w:rFonts w:cstheme="minorHAnsi"/>
            <w:sz w:val="20"/>
            <w:szCs w:val="20"/>
            <w:lang w:val="nl-NL"/>
          </w:rPr>
          <w:t>https://www.ccc-ggc.brussels/fr/contact</w:t>
        </w:r>
      </w:hyperlink>
      <w:r w:rsidR="00DA799F" w:rsidRPr="00140E8C">
        <w:rPr>
          <w:rStyle w:val="Lienhypertexte"/>
          <w:rFonts w:cstheme="minorHAnsi"/>
          <w:sz w:val="20"/>
          <w:szCs w:val="20"/>
          <w:lang w:val="nl-NL"/>
        </w:rPr>
        <w:t xml:space="preserve">     </w:t>
      </w:r>
    </w:p>
    <w:bookmarkEnd w:id="0"/>
    <w:p w14:paraId="15F0C0AD" w14:textId="77777777" w:rsidR="00DA799F" w:rsidRPr="00140E8C" w:rsidRDefault="00DA799F" w:rsidP="00945920">
      <w:pPr>
        <w:pStyle w:val="Sansinterligne"/>
        <w:jc w:val="both"/>
        <w:rPr>
          <w:rFonts w:cstheme="minorHAnsi"/>
          <w:sz w:val="20"/>
          <w:szCs w:val="20"/>
          <w:lang w:val="nl-NL"/>
        </w:rPr>
      </w:pPr>
    </w:p>
    <w:p w14:paraId="501C577B" w14:textId="77777777" w:rsidR="00DA799F" w:rsidRPr="00140E8C" w:rsidRDefault="00DA799F" w:rsidP="005D14EE">
      <w:pPr>
        <w:jc w:val="both"/>
        <w:rPr>
          <w:rFonts w:asciiTheme="minorHAnsi" w:hAnsiTheme="minorHAnsi" w:cstheme="minorHAnsi"/>
          <w:sz w:val="20"/>
          <w:szCs w:val="20"/>
          <w:lang w:val="nl-NL"/>
        </w:rPr>
      </w:pPr>
    </w:p>
    <w:p w14:paraId="6A54F115" w14:textId="77777777" w:rsidR="00DA799F" w:rsidRPr="00140E8C" w:rsidRDefault="00DA799F" w:rsidP="005D14EE">
      <w:pPr>
        <w:jc w:val="both"/>
        <w:rPr>
          <w:rFonts w:asciiTheme="minorHAnsi" w:hAnsiTheme="minorHAnsi" w:cstheme="minorHAnsi"/>
          <w:sz w:val="20"/>
          <w:szCs w:val="20"/>
          <w:u w:val="single"/>
          <w:lang w:val="nl-NL"/>
        </w:rPr>
      </w:pPr>
    </w:p>
    <w:p w14:paraId="57B1A5F1" w14:textId="77777777" w:rsidR="00DA799F" w:rsidRPr="00140E8C" w:rsidRDefault="00DA799F" w:rsidP="005D14EE">
      <w:pPr>
        <w:jc w:val="both"/>
        <w:rPr>
          <w:rFonts w:asciiTheme="minorHAnsi" w:hAnsiTheme="minorHAnsi" w:cstheme="minorHAnsi"/>
          <w:sz w:val="20"/>
          <w:szCs w:val="20"/>
          <w:lang w:val="nl-NL"/>
        </w:rPr>
      </w:pPr>
    </w:p>
    <w:p w14:paraId="2CD87CA1" w14:textId="77777777" w:rsidR="005704FC" w:rsidRPr="00140E8C" w:rsidRDefault="005704FC" w:rsidP="005D14EE">
      <w:pPr>
        <w:jc w:val="both"/>
        <w:rPr>
          <w:rFonts w:asciiTheme="minorHAnsi" w:hAnsiTheme="minorHAnsi" w:cstheme="minorHAnsi"/>
          <w:bCs/>
          <w:sz w:val="20"/>
          <w:szCs w:val="20"/>
          <w:lang w:val="nl-NL"/>
        </w:rPr>
      </w:pPr>
    </w:p>
    <w:sectPr w:rsidR="005704FC" w:rsidRPr="00140E8C" w:rsidSect="006B31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8A0EC" w14:textId="77777777" w:rsidR="00752230" w:rsidRDefault="00752230" w:rsidP="00DA799F">
      <w:r>
        <w:separator/>
      </w:r>
    </w:p>
  </w:endnote>
  <w:endnote w:type="continuationSeparator" w:id="0">
    <w:p w14:paraId="6C9C3E37" w14:textId="77777777" w:rsidR="00752230" w:rsidRDefault="00752230" w:rsidP="00DA799F">
      <w:r>
        <w:continuationSeparator/>
      </w:r>
    </w:p>
  </w:endnote>
  <w:endnote w:type="continuationNotice" w:id="1">
    <w:p w14:paraId="7A7DBBE3" w14:textId="77777777" w:rsidR="00752230" w:rsidRDefault="007522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eelawadee">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F3168" w14:textId="77777777" w:rsidR="00752230" w:rsidRDefault="00752230" w:rsidP="00DA799F">
      <w:r>
        <w:separator/>
      </w:r>
    </w:p>
  </w:footnote>
  <w:footnote w:type="continuationSeparator" w:id="0">
    <w:p w14:paraId="6AE6110B" w14:textId="77777777" w:rsidR="00752230" w:rsidRDefault="00752230" w:rsidP="00DA799F">
      <w:r>
        <w:continuationSeparator/>
      </w:r>
    </w:p>
  </w:footnote>
  <w:footnote w:type="continuationNotice" w:id="1">
    <w:p w14:paraId="124F9351" w14:textId="77777777" w:rsidR="00752230" w:rsidRDefault="00752230"/>
  </w:footnote>
  <w:footnote w:id="2">
    <w:p w14:paraId="1AA9879A" w14:textId="77777777" w:rsidR="00140E8C" w:rsidRPr="005A3A68" w:rsidRDefault="00140E8C" w:rsidP="00140E8C">
      <w:pPr>
        <w:pStyle w:val="Notedebasdepage"/>
        <w:rPr>
          <w:lang w:val="nl-NL"/>
        </w:rPr>
      </w:pPr>
      <w:r w:rsidRPr="005A3A68">
        <w:rPr>
          <w:rStyle w:val="Appelnotedebasdep"/>
          <w:lang w:val="nl-NL"/>
        </w:rPr>
        <w:footnoteRef/>
      </w:r>
      <w:r w:rsidRPr="005A3A68">
        <w:rPr>
          <w:lang w:val="nl-NL"/>
        </w:rPr>
        <w:t xml:space="preserve"> Met ‘gelezen, aanvaard en begrepen’ wordt bedoeld dat de gebruiker schriftelijk, mondeling of door voorlezing van de modaliteiten om de klacht of het beroep in te dienen, op de hoogte is gebracht van de ontvankelijkheid, de behandeling en de mededeling van het resultaat ervan.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5C4"/>
    <w:multiLevelType w:val="hybridMultilevel"/>
    <w:tmpl w:val="1C1266CC"/>
    <w:lvl w:ilvl="0" w:tplc="8E12D162">
      <w:numFmt w:val="bullet"/>
      <w:lvlText w:val="-"/>
      <w:lvlJc w:val="left"/>
      <w:pPr>
        <w:ind w:left="720" w:hanging="360"/>
      </w:pPr>
      <w:rPr>
        <w:rFonts w:ascii="Calibri" w:eastAsiaTheme="minorEastAsia" w:hAnsi="Calibri" w:cs="Calibri"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C6526B3"/>
    <w:multiLevelType w:val="hybridMultilevel"/>
    <w:tmpl w:val="B62E961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111619CF"/>
    <w:multiLevelType w:val="hybridMultilevel"/>
    <w:tmpl w:val="C1241F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ED18B3"/>
    <w:multiLevelType w:val="hybridMultilevel"/>
    <w:tmpl w:val="C5909B64"/>
    <w:lvl w:ilvl="0" w:tplc="325C3BBA">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189D7DB7"/>
    <w:multiLevelType w:val="hybridMultilevel"/>
    <w:tmpl w:val="0FD2558C"/>
    <w:lvl w:ilvl="0" w:tplc="080C0003">
      <w:start w:val="1"/>
      <w:numFmt w:val="bullet"/>
      <w:lvlText w:val="o"/>
      <w:lvlJc w:val="left"/>
      <w:pPr>
        <w:ind w:left="360" w:hanging="360"/>
      </w:pPr>
      <w:rPr>
        <w:rFonts w:ascii="Courier New" w:hAnsi="Courier New" w:cs="Courier New"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221118CC"/>
    <w:multiLevelType w:val="hybridMultilevel"/>
    <w:tmpl w:val="20827E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C0A38"/>
    <w:multiLevelType w:val="hybridMultilevel"/>
    <w:tmpl w:val="84C03252"/>
    <w:lvl w:ilvl="0" w:tplc="080C0003">
      <w:start w:val="1"/>
      <w:numFmt w:val="bullet"/>
      <w:lvlText w:val="o"/>
      <w:lvlJc w:val="left"/>
      <w:pPr>
        <w:ind w:left="360" w:hanging="360"/>
      </w:pPr>
      <w:rPr>
        <w:rFonts w:ascii="Courier New" w:hAnsi="Courier New" w:cs="Courier New"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43085400"/>
    <w:multiLevelType w:val="hybridMultilevel"/>
    <w:tmpl w:val="579EB05C"/>
    <w:lvl w:ilvl="0" w:tplc="FAE0E554">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Symbol"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Symbol" w:hint="default"/>
      </w:rPr>
    </w:lvl>
    <w:lvl w:ilvl="8" w:tplc="080C0005">
      <w:start w:val="1"/>
      <w:numFmt w:val="bullet"/>
      <w:lvlText w:val=""/>
      <w:lvlJc w:val="left"/>
      <w:pPr>
        <w:ind w:left="6480" w:hanging="360"/>
      </w:pPr>
      <w:rPr>
        <w:rFonts w:ascii="Wingdings" w:hAnsi="Wingdings" w:hint="default"/>
      </w:rPr>
    </w:lvl>
  </w:abstractNum>
  <w:abstractNum w:abstractNumId="8" w15:restartNumberingAfterBreak="0">
    <w:nsid w:val="61DE4096"/>
    <w:multiLevelType w:val="hybridMultilevel"/>
    <w:tmpl w:val="D3B07EA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747457E5"/>
    <w:multiLevelType w:val="hybridMultilevel"/>
    <w:tmpl w:val="5CE896F4"/>
    <w:lvl w:ilvl="0" w:tplc="6CA09854">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F4F4831"/>
    <w:multiLevelType w:val="hybridMultilevel"/>
    <w:tmpl w:val="9CD62688"/>
    <w:lvl w:ilvl="0" w:tplc="080C0003">
      <w:start w:val="1"/>
      <w:numFmt w:val="bullet"/>
      <w:lvlText w:val="o"/>
      <w:lvlJc w:val="left"/>
      <w:pPr>
        <w:ind w:left="360" w:hanging="360"/>
      </w:pPr>
      <w:rPr>
        <w:rFonts w:ascii="Courier New" w:hAnsi="Courier New" w:cs="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650062140">
    <w:abstractNumId w:val="7"/>
  </w:num>
  <w:num w:numId="2" w16cid:durableId="625745077">
    <w:abstractNumId w:val="3"/>
  </w:num>
  <w:num w:numId="3" w16cid:durableId="1350835526">
    <w:abstractNumId w:val="8"/>
  </w:num>
  <w:num w:numId="4" w16cid:durableId="870265949">
    <w:abstractNumId w:val="1"/>
  </w:num>
  <w:num w:numId="5" w16cid:durableId="1980451479">
    <w:abstractNumId w:val="9"/>
  </w:num>
  <w:num w:numId="6" w16cid:durableId="893009727">
    <w:abstractNumId w:val="4"/>
  </w:num>
  <w:num w:numId="7" w16cid:durableId="1533348134">
    <w:abstractNumId w:val="10"/>
  </w:num>
  <w:num w:numId="8" w16cid:durableId="714042579">
    <w:abstractNumId w:val="6"/>
  </w:num>
  <w:num w:numId="9" w16cid:durableId="2026662953">
    <w:abstractNumId w:val="2"/>
  </w:num>
  <w:num w:numId="10" w16cid:durableId="205215666">
    <w:abstractNumId w:val="0"/>
  </w:num>
  <w:num w:numId="11" w16cid:durableId="2609177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63C"/>
    <w:rsid w:val="000201EB"/>
    <w:rsid w:val="00036C87"/>
    <w:rsid w:val="0005743D"/>
    <w:rsid w:val="000755C0"/>
    <w:rsid w:val="00075C5F"/>
    <w:rsid w:val="00083E96"/>
    <w:rsid w:val="00096117"/>
    <w:rsid w:val="000B46F2"/>
    <w:rsid w:val="000F5CDA"/>
    <w:rsid w:val="00115691"/>
    <w:rsid w:val="00140E8C"/>
    <w:rsid w:val="00141A20"/>
    <w:rsid w:val="0016726C"/>
    <w:rsid w:val="001B6597"/>
    <w:rsid w:val="001D71F0"/>
    <w:rsid w:val="001F67A5"/>
    <w:rsid w:val="002120B5"/>
    <w:rsid w:val="00227028"/>
    <w:rsid w:val="00231C42"/>
    <w:rsid w:val="002419D4"/>
    <w:rsid w:val="00275E44"/>
    <w:rsid w:val="002967C7"/>
    <w:rsid w:val="002B006D"/>
    <w:rsid w:val="002D71CA"/>
    <w:rsid w:val="00316250"/>
    <w:rsid w:val="003454D8"/>
    <w:rsid w:val="00384B80"/>
    <w:rsid w:val="003B4BD8"/>
    <w:rsid w:val="003B6046"/>
    <w:rsid w:val="003C5977"/>
    <w:rsid w:val="003D182C"/>
    <w:rsid w:val="00406D74"/>
    <w:rsid w:val="00415F92"/>
    <w:rsid w:val="00422585"/>
    <w:rsid w:val="00423068"/>
    <w:rsid w:val="00432E9A"/>
    <w:rsid w:val="00446B02"/>
    <w:rsid w:val="00473D31"/>
    <w:rsid w:val="004A1D27"/>
    <w:rsid w:val="004C5DC9"/>
    <w:rsid w:val="004E7986"/>
    <w:rsid w:val="00544FAC"/>
    <w:rsid w:val="005507D1"/>
    <w:rsid w:val="0055598F"/>
    <w:rsid w:val="00560F5C"/>
    <w:rsid w:val="00563FB2"/>
    <w:rsid w:val="005704FC"/>
    <w:rsid w:val="00587D1C"/>
    <w:rsid w:val="005A3A68"/>
    <w:rsid w:val="005B0B38"/>
    <w:rsid w:val="005D14EE"/>
    <w:rsid w:val="005E4E59"/>
    <w:rsid w:val="0060086B"/>
    <w:rsid w:val="00610DF2"/>
    <w:rsid w:val="0062214A"/>
    <w:rsid w:val="0063345E"/>
    <w:rsid w:val="0063413C"/>
    <w:rsid w:val="00654A44"/>
    <w:rsid w:val="0067713B"/>
    <w:rsid w:val="006B3111"/>
    <w:rsid w:val="006F2087"/>
    <w:rsid w:val="006F2BAD"/>
    <w:rsid w:val="0071385D"/>
    <w:rsid w:val="00720F82"/>
    <w:rsid w:val="00752230"/>
    <w:rsid w:val="007710C9"/>
    <w:rsid w:val="00781CA8"/>
    <w:rsid w:val="00785376"/>
    <w:rsid w:val="00790BEA"/>
    <w:rsid w:val="007921FA"/>
    <w:rsid w:val="00794E96"/>
    <w:rsid w:val="007A14A8"/>
    <w:rsid w:val="007B246E"/>
    <w:rsid w:val="007C402E"/>
    <w:rsid w:val="007E076B"/>
    <w:rsid w:val="007F055A"/>
    <w:rsid w:val="007F1D7A"/>
    <w:rsid w:val="007F28BA"/>
    <w:rsid w:val="007F6877"/>
    <w:rsid w:val="0080158F"/>
    <w:rsid w:val="0080614F"/>
    <w:rsid w:val="00825E74"/>
    <w:rsid w:val="00846EA1"/>
    <w:rsid w:val="008931A1"/>
    <w:rsid w:val="008A0FA0"/>
    <w:rsid w:val="008A1217"/>
    <w:rsid w:val="008A4499"/>
    <w:rsid w:val="008C4999"/>
    <w:rsid w:val="008C4A3D"/>
    <w:rsid w:val="008E15FB"/>
    <w:rsid w:val="00905285"/>
    <w:rsid w:val="009057A3"/>
    <w:rsid w:val="00945920"/>
    <w:rsid w:val="00956B48"/>
    <w:rsid w:val="00957A31"/>
    <w:rsid w:val="009939C9"/>
    <w:rsid w:val="0099486D"/>
    <w:rsid w:val="009C2322"/>
    <w:rsid w:val="009C290E"/>
    <w:rsid w:val="009D793A"/>
    <w:rsid w:val="009E6B20"/>
    <w:rsid w:val="009F1D40"/>
    <w:rsid w:val="00A11AB2"/>
    <w:rsid w:val="00A1590C"/>
    <w:rsid w:val="00A822F6"/>
    <w:rsid w:val="00A87B9C"/>
    <w:rsid w:val="00AB18CD"/>
    <w:rsid w:val="00AB71F9"/>
    <w:rsid w:val="00AE4B2C"/>
    <w:rsid w:val="00B15EF7"/>
    <w:rsid w:val="00B15F31"/>
    <w:rsid w:val="00B40BB8"/>
    <w:rsid w:val="00B4263C"/>
    <w:rsid w:val="00B81484"/>
    <w:rsid w:val="00B82E24"/>
    <w:rsid w:val="00B848E9"/>
    <w:rsid w:val="00B939ED"/>
    <w:rsid w:val="00BA5ACF"/>
    <w:rsid w:val="00BF13AB"/>
    <w:rsid w:val="00C04F8D"/>
    <w:rsid w:val="00C04F99"/>
    <w:rsid w:val="00C22623"/>
    <w:rsid w:val="00C36FA4"/>
    <w:rsid w:val="00CA659E"/>
    <w:rsid w:val="00CB2183"/>
    <w:rsid w:val="00CD6B09"/>
    <w:rsid w:val="00CF387B"/>
    <w:rsid w:val="00CF7051"/>
    <w:rsid w:val="00D05764"/>
    <w:rsid w:val="00D11BB4"/>
    <w:rsid w:val="00D13612"/>
    <w:rsid w:val="00D25AF8"/>
    <w:rsid w:val="00D61EF6"/>
    <w:rsid w:val="00D91105"/>
    <w:rsid w:val="00DA53AC"/>
    <w:rsid w:val="00DA799F"/>
    <w:rsid w:val="00DE1D09"/>
    <w:rsid w:val="00DE6018"/>
    <w:rsid w:val="00DF1F94"/>
    <w:rsid w:val="00E128D8"/>
    <w:rsid w:val="00E208C2"/>
    <w:rsid w:val="00E37BE7"/>
    <w:rsid w:val="00E51D36"/>
    <w:rsid w:val="00E67C54"/>
    <w:rsid w:val="00E82C72"/>
    <w:rsid w:val="00E90532"/>
    <w:rsid w:val="00EA2D7F"/>
    <w:rsid w:val="00EA588F"/>
    <w:rsid w:val="00ED11BE"/>
    <w:rsid w:val="00EF45F7"/>
    <w:rsid w:val="00F11B89"/>
    <w:rsid w:val="00F153B5"/>
    <w:rsid w:val="00F412CB"/>
    <w:rsid w:val="00F476E2"/>
    <w:rsid w:val="00F4776C"/>
    <w:rsid w:val="00F60D4C"/>
    <w:rsid w:val="00F91778"/>
    <w:rsid w:val="00FB10C1"/>
    <w:rsid w:val="00FB50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4B7B0"/>
  <w15:chartTrackingRefBased/>
  <w15:docId w15:val="{314BF7F5-2968-4E70-8644-DA575CF31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8C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87D1C"/>
    <w:rPr>
      <w:color w:val="0000FF"/>
      <w:u w:val="single"/>
    </w:rPr>
  </w:style>
  <w:style w:type="paragraph" w:styleId="Paragraphedeliste">
    <w:name w:val="List Paragraph"/>
    <w:basedOn w:val="Normal"/>
    <w:uiPriority w:val="34"/>
    <w:qFormat/>
    <w:rsid w:val="00E37BE7"/>
    <w:pPr>
      <w:ind w:left="720"/>
      <w:contextualSpacing/>
    </w:pPr>
    <w:rPr>
      <w:rFonts w:ascii="Calibri" w:eastAsiaTheme="minorHAnsi" w:hAnsi="Calibri" w:cs="Calibri"/>
      <w:sz w:val="22"/>
      <w:szCs w:val="22"/>
      <w:lang w:eastAsia="fr-BE"/>
    </w:rPr>
  </w:style>
  <w:style w:type="character" w:styleId="Marquedecommentaire">
    <w:name w:val="annotation reference"/>
    <w:basedOn w:val="Policepardfaut"/>
    <w:uiPriority w:val="99"/>
    <w:semiHidden/>
    <w:unhideWhenUsed/>
    <w:rsid w:val="00C36FA4"/>
    <w:rPr>
      <w:sz w:val="16"/>
      <w:szCs w:val="16"/>
    </w:rPr>
  </w:style>
  <w:style w:type="paragraph" w:styleId="Commentaire">
    <w:name w:val="annotation text"/>
    <w:basedOn w:val="Normal"/>
    <w:link w:val="CommentaireCar"/>
    <w:uiPriority w:val="99"/>
    <w:unhideWhenUsed/>
    <w:rsid w:val="00C36FA4"/>
    <w:rPr>
      <w:rFonts w:ascii="Calibri" w:eastAsiaTheme="minorHAnsi" w:hAnsi="Calibri" w:cs="Calibri"/>
      <w:sz w:val="20"/>
      <w:szCs w:val="20"/>
      <w:lang w:eastAsia="fr-BE"/>
    </w:rPr>
  </w:style>
  <w:style w:type="character" w:customStyle="1" w:styleId="CommentaireCar">
    <w:name w:val="Commentaire Car"/>
    <w:basedOn w:val="Policepardfaut"/>
    <w:link w:val="Commentaire"/>
    <w:uiPriority w:val="99"/>
    <w:rsid w:val="00C36FA4"/>
    <w:rPr>
      <w:rFonts w:ascii="Calibri" w:hAnsi="Calibri" w:cs="Calibri"/>
      <w:sz w:val="20"/>
      <w:szCs w:val="20"/>
      <w:lang w:eastAsia="fr-BE"/>
    </w:rPr>
  </w:style>
  <w:style w:type="paragraph" w:styleId="Objetducommentaire">
    <w:name w:val="annotation subject"/>
    <w:basedOn w:val="Commentaire"/>
    <w:next w:val="Commentaire"/>
    <w:link w:val="ObjetducommentaireCar"/>
    <w:uiPriority w:val="99"/>
    <w:semiHidden/>
    <w:unhideWhenUsed/>
    <w:rsid w:val="00C36FA4"/>
    <w:rPr>
      <w:b/>
      <w:bCs/>
    </w:rPr>
  </w:style>
  <w:style w:type="character" w:customStyle="1" w:styleId="ObjetducommentaireCar">
    <w:name w:val="Objet du commentaire Car"/>
    <w:basedOn w:val="CommentaireCar"/>
    <w:link w:val="Objetducommentaire"/>
    <w:uiPriority w:val="99"/>
    <w:semiHidden/>
    <w:rsid w:val="00C36FA4"/>
    <w:rPr>
      <w:rFonts w:ascii="Calibri" w:hAnsi="Calibri" w:cs="Calibri"/>
      <w:b/>
      <w:bCs/>
      <w:sz w:val="20"/>
      <w:szCs w:val="20"/>
      <w:lang w:eastAsia="fr-BE"/>
    </w:rPr>
  </w:style>
  <w:style w:type="paragraph" w:styleId="Textedebulles">
    <w:name w:val="Balloon Text"/>
    <w:basedOn w:val="Normal"/>
    <w:link w:val="TextedebullesCar"/>
    <w:uiPriority w:val="99"/>
    <w:semiHidden/>
    <w:unhideWhenUsed/>
    <w:rsid w:val="00C36FA4"/>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6FA4"/>
    <w:rPr>
      <w:rFonts w:ascii="Segoe UI" w:hAnsi="Segoe UI" w:cs="Segoe UI"/>
      <w:sz w:val="18"/>
      <w:szCs w:val="18"/>
      <w:lang w:eastAsia="fr-BE"/>
    </w:rPr>
  </w:style>
  <w:style w:type="paragraph" w:customStyle="1" w:styleId="Default">
    <w:name w:val="Default"/>
    <w:rsid w:val="00E208C2"/>
    <w:pPr>
      <w:autoSpaceDE w:val="0"/>
      <w:autoSpaceDN w:val="0"/>
      <w:adjustRightInd w:val="0"/>
      <w:spacing w:after="0" w:line="240" w:lineRule="auto"/>
    </w:pPr>
    <w:rPr>
      <w:rFonts w:ascii="Leelawadee" w:hAnsi="Leelawadee" w:cs="Leelawadee"/>
      <w:color w:val="000000"/>
      <w:sz w:val="24"/>
      <w:szCs w:val="24"/>
    </w:rPr>
  </w:style>
  <w:style w:type="character" w:customStyle="1" w:styleId="gmail-normaltextrun">
    <w:name w:val="gmail-normaltextrun"/>
    <w:basedOn w:val="Policepardfaut"/>
    <w:rsid w:val="00E208C2"/>
  </w:style>
  <w:style w:type="character" w:customStyle="1" w:styleId="gmail-eop">
    <w:name w:val="gmail-eop"/>
    <w:basedOn w:val="Policepardfaut"/>
    <w:rsid w:val="00E208C2"/>
  </w:style>
  <w:style w:type="character" w:styleId="Mentionnonrsolue">
    <w:name w:val="Unresolved Mention"/>
    <w:basedOn w:val="Policepardfaut"/>
    <w:uiPriority w:val="99"/>
    <w:semiHidden/>
    <w:unhideWhenUsed/>
    <w:rsid w:val="00E208C2"/>
    <w:rPr>
      <w:color w:val="605E5C"/>
      <w:shd w:val="clear" w:color="auto" w:fill="E1DFDD"/>
    </w:rPr>
  </w:style>
  <w:style w:type="paragraph" w:styleId="Notedebasdepage">
    <w:name w:val="footnote text"/>
    <w:basedOn w:val="Normal"/>
    <w:link w:val="NotedebasdepageCar"/>
    <w:uiPriority w:val="99"/>
    <w:semiHidden/>
    <w:unhideWhenUsed/>
    <w:rsid w:val="00DA799F"/>
    <w:rPr>
      <w:rFonts w:asciiTheme="minorHAnsi" w:eastAsiaTheme="minorHAnsi" w:hAnsiTheme="minorHAnsi" w:cstheme="minorBidi"/>
      <w:sz w:val="20"/>
      <w:szCs w:val="20"/>
      <w:lang w:val="en-US" w:eastAsia="en-US"/>
    </w:rPr>
  </w:style>
  <w:style w:type="character" w:customStyle="1" w:styleId="NotedebasdepageCar">
    <w:name w:val="Note de bas de page Car"/>
    <w:basedOn w:val="Policepardfaut"/>
    <w:link w:val="Notedebasdepage"/>
    <w:uiPriority w:val="99"/>
    <w:semiHidden/>
    <w:rsid w:val="00DA799F"/>
    <w:rPr>
      <w:sz w:val="20"/>
      <w:szCs w:val="20"/>
      <w:lang w:val="en-US"/>
    </w:rPr>
  </w:style>
  <w:style w:type="character" w:styleId="Appelnotedebasdep">
    <w:name w:val="footnote reference"/>
    <w:basedOn w:val="Policepardfaut"/>
    <w:uiPriority w:val="99"/>
    <w:semiHidden/>
    <w:unhideWhenUsed/>
    <w:rsid w:val="00DA799F"/>
    <w:rPr>
      <w:vertAlign w:val="superscript"/>
    </w:rPr>
  </w:style>
  <w:style w:type="paragraph" w:styleId="Sansinterligne">
    <w:name w:val="No Spacing"/>
    <w:uiPriority w:val="1"/>
    <w:qFormat/>
    <w:rsid w:val="00DA799F"/>
    <w:pPr>
      <w:spacing w:after="0" w:line="240" w:lineRule="auto"/>
    </w:pPr>
    <w:rPr>
      <w:lang w:val="en-US"/>
    </w:rPr>
  </w:style>
  <w:style w:type="table" w:styleId="Grilledutableau">
    <w:name w:val="Table Grid"/>
    <w:basedOn w:val="TableauNormal"/>
    <w:uiPriority w:val="39"/>
    <w:rsid w:val="00DA7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A799F"/>
    <w:pPr>
      <w:tabs>
        <w:tab w:val="center" w:pos="4536"/>
        <w:tab w:val="right" w:pos="9072"/>
      </w:tabs>
    </w:pPr>
  </w:style>
  <w:style w:type="character" w:customStyle="1" w:styleId="En-tteCar">
    <w:name w:val="En-tête Car"/>
    <w:basedOn w:val="Policepardfaut"/>
    <w:link w:val="En-tte"/>
    <w:uiPriority w:val="99"/>
    <w:rsid w:val="00DA799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A799F"/>
    <w:pPr>
      <w:tabs>
        <w:tab w:val="center" w:pos="4536"/>
        <w:tab w:val="right" w:pos="9072"/>
      </w:tabs>
    </w:pPr>
  </w:style>
  <w:style w:type="character" w:customStyle="1" w:styleId="PieddepageCar">
    <w:name w:val="Pied de page Car"/>
    <w:basedOn w:val="Policepardfaut"/>
    <w:link w:val="Pieddepage"/>
    <w:uiPriority w:val="99"/>
    <w:rsid w:val="00DA799F"/>
    <w:rPr>
      <w:rFonts w:ascii="Times New Roman" w:eastAsia="Times New Roman" w:hAnsi="Times New Roman" w:cs="Times New Roman"/>
      <w:sz w:val="24"/>
      <w:szCs w:val="24"/>
      <w:lang w:eastAsia="fr-FR"/>
    </w:rPr>
  </w:style>
  <w:style w:type="paragraph" w:styleId="Rvision">
    <w:name w:val="Revision"/>
    <w:hidden/>
    <w:uiPriority w:val="99"/>
    <w:semiHidden/>
    <w:rsid w:val="0071385D"/>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352">
      <w:bodyDiv w:val="1"/>
      <w:marLeft w:val="0"/>
      <w:marRight w:val="0"/>
      <w:marTop w:val="0"/>
      <w:marBottom w:val="0"/>
      <w:divBdr>
        <w:top w:val="none" w:sz="0" w:space="0" w:color="auto"/>
        <w:left w:val="none" w:sz="0" w:space="0" w:color="auto"/>
        <w:bottom w:val="none" w:sz="0" w:space="0" w:color="auto"/>
        <w:right w:val="none" w:sz="0" w:space="0" w:color="auto"/>
      </w:divBdr>
    </w:div>
    <w:div w:id="51946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cc-ggc.brussels/fr/contac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L.Joiret@ilot.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pondeursacado@ilot.b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3255879-d8f4-4f32-b5ff-0f1b3eeee554" xsi:nil="true"/>
    <lcf76f155ced4ddcb4097134ff3c332f xmlns="3f2c123e-f2fc-4264-8075-cff2258f1c9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06B10AB8B10E41853A56DE4E34527E" ma:contentTypeVersion="15" ma:contentTypeDescription="Crée un document." ma:contentTypeScope="" ma:versionID="2ad03c8558506bc727f7a0bfd1148e7a">
  <xsd:schema xmlns:xsd="http://www.w3.org/2001/XMLSchema" xmlns:xs="http://www.w3.org/2001/XMLSchema" xmlns:p="http://schemas.microsoft.com/office/2006/metadata/properties" xmlns:ns2="3f2c123e-f2fc-4264-8075-cff2258f1c9e" xmlns:ns3="a3255879-d8f4-4f32-b5ff-0f1b3eeee554" targetNamespace="http://schemas.microsoft.com/office/2006/metadata/properties" ma:root="true" ma:fieldsID="b279b3c5d02d091f2cb501c883d526bd" ns2:_="" ns3:_="">
    <xsd:import namespace="3f2c123e-f2fc-4264-8075-cff2258f1c9e"/>
    <xsd:import namespace="a3255879-d8f4-4f32-b5ff-0f1b3eeee5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c123e-f2fc-4264-8075-cff2258f1c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35bb5674-c3f9-41fc-82eb-0a920bdc7414"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255879-d8f4-4f32-b5ff-0f1b3eeee554"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9bfef7a-9a05-46d7-a9c9-a178a4c5fc25}" ma:internalName="TaxCatchAll" ma:showField="CatchAllData" ma:web="a3255879-d8f4-4f32-b5ff-0f1b3eeee55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A9CD67-DAC2-4130-8CEB-93FE3786658D}">
  <ds:schemaRefs>
    <ds:schemaRef ds:uri="http://schemas.microsoft.com/office/2006/metadata/properties"/>
    <ds:schemaRef ds:uri="http://schemas.microsoft.com/office/infopath/2007/PartnerControls"/>
    <ds:schemaRef ds:uri="a3255879-d8f4-4f32-b5ff-0f1b3eeee554"/>
    <ds:schemaRef ds:uri="3f2c123e-f2fc-4264-8075-cff2258f1c9e"/>
  </ds:schemaRefs>
</ds:datastoreItem>
</file>

<file path=customXml/itemProps2.xml><?xml version="1.0" encoding="utf-8"?>
<ds:datastoreItem xmlns:ds="http://schemas.openxmlformats.org/officeDocument/2006/customXml" ds:itemID="{26F07924-CF31-4640-A676-A6A5EA5629A9}">
  <ds:schemaRefs>
    <ds:schemaRef ds:uri="http://schemas.microsoft.com/sharepoint/v3/contenttype/forms"/>
  </ds:schemaRefs>
</ds:datastoreItem>
</file>

<file path=customXml/itemProps3.xml><?xml version="1.0" encoding="utf-8"?>
<ds:datastoreItem xmlns:ds="http://schemas.openxmlformats.org/officeDocument/2006/customXml" ds:itemID="{8C878D1F-9C32-4D25-B3EE-BAAC141D4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c123e-f2fc-4264-8075-cff2258f1c9e"/>
    <ds:schemaRef ds:uri="a3255879-d8f4-4f32-b5ff-0f1b3eeee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732</Words>
  <Characters>4029</Characters>
  <Application>Microsoft Office Word</Application>
  <DocSecurity>0</DocSecurity>
  <Lines>33</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Social - Ilot Le Clos</dc:creator>
  <cp:keywords/>
  <dc:description/>
  <cp:lastModifiedBy>Bertrand Fondja</cp:lastModifiedBy>
  <cp:revision>5</cp:revision>
  <cp:lastPrinted>2023-06-02T12:40:00Z</cp:lastPrinted>
  <dcterms:created xsi:type="dcterms:W3CDTF">2023-06-02T12:20:00Z</dcterms:created>
  <dcterms:modified xsi:type="dcterms:W3CDTF">2024-02-01T15:03:00Z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0x010100D6DA3D1DAF202247A4A8983999DB3ACE</vt:lpwstr>
  </property>
  <property fmtid="{D5CDD505-2E9C-101B-9397-08002B2CF9AE}" pid="3" name="Order">
    <vt:r8>5612600</vt:r8>
  </property>
  <property fmtid="{D5CDD505-2E9C-101B-9397-08002B2CF9AE}" pid="4" name="MediaServiceImageTags">
    <vt:lpwstr/>
  </property>
</Properties>
</file>